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B77" w:rsidRDefault="00F67B77" w:rsidP="00FB26FF">
      <w:pPr>
        <w:spacing w:after="0" w:line="240" w:lineRule="auto"/>
        <w:jc w:val="center"/>
        <w:rPr>
          <w:rFonts w:eastAsia="Times New Roman" w:cs="Times New Roman"/>
          <w:b/>
          <w:color w:val="000000"/>
          <w:sz w:val="28"/>
          <w:szCs w:val="28"/>
        </w:rPr>
      </w:pPr>
    </w:p>
    <w:p w:rsidR="00FB26FF" w:rsidRDefault="00FB26FF" w:rsidP="00FB26FF">
      <w:pPr>
        <w:spacing w:after="0" w:line="240" w:lineRule="auto"/>
        <w:jc w:val="center"/>
        <w:rPr>
          <w:rFonts w:eastAsia="Times New Roman" w:cs="Times New Roman"/>
          <w:b/>
          <w:color w:val="000000"/>
          <w:sz w:val="28"/>
          <w:szCs w:val="28"/>
        </w:rPr>
      </w:pPr>
      <w:r w:rsidRPr="00FB26FF">
        <w:rPr>
          <w:rFonts w:eastAsia="Times New Roman" w:cs="Times New Roman"/>
          <w:b/>
          <w:color w:val="000000"/>
          <w:sz w:val="28"/>
          <w:szCs w:val="28"/>
        </w:rPr>
        <w:t xml:space="preserve">First Amended and Restated By-Laws for Big Island HYSA League, </w:t>
      </w:r>
    </w:p>
    <w:p w:rsidR="00FB26FF" w:rsidRPr="00FB26FF" w:rsidRDefault="00FB26FF" w:rsidP="00FB26FF">
      <w:pPr>
        <w:spacing w:after="0" w:line="240" w:lineRule="auto"/>
        <w:jc w:val="center"/>
        <w:rPr>
          <w:rFonts w:eastAsia="Times New Roman" w:cs="Times New Roman"/>
          <w:b/>
          <w:color w:val="000000"/>
          <w:sz w:val="28"/>
          <w:szCs w:val="28"/>
        </w:rPr>
      </w:pPr>
      <w:r w:rsidRPr="00FB26FF">
        <w:rPr>
          <w:rFonts w:eastAsia="Times New Roman" w:cs="Times New Roman"/>
          <w:b/>
          <w:color w:val="000000"/>
          <w:sz w:val="28"/>
          <w:szCs w:val="28"/>
        </w:rPr>
        <w:t xml:space="preserve">June </w:t>
      </w:r>
      <w:r w:rsidR="00742572">
        <w:rPr>
          <w:rFonts w:eastAsia="Times New Roman" w:cs="Times New Roman"/>
          <w:b/>
          <w:color w:val="000000"/>
          <w:sz w:val="28"/>
          <w:szCs w:val="28"/>
        </w:rPr>
        <w:t>8</w:t>
      </w:r>
      <w:r w:rsidR="00742572" w:rsidRPr="00742572">
        <w:rPr>
          <w:rFonts w:eastAsia="Times New Roman" w:cs="Times New Roman"/>
          <w:b/>
          <w:color w:val="000000"/>
          <w:sz w:val="28"/>
          <w:szCs w:val="28"/>
          <w:vertAlign w:val="superscript"/>
        </w:rPr>
        <w:t>th</w:t>
      </w:r>
      <w:r w:rsidRPr="00FB26FF">
        <w:rPr>
          <w:rFonts w:eastAsia="Times New Roman" w:cs="Times New Roman"/>
          <w:b/>
          <w:color w:val="000000"/>
          <w:sz w:val="28"/>
          <w:szCs w:val="28"/>
        </w:rPr>
        <w:t>, 2015</w:t>
      </w:r>
    </w:p>
    <w:p w:rsidR="00FB26FF" w:rsidRDefault="00FB26FF" w:rsidP="00A824CC">
      <w:pPr>
        <w:spacing w:after="0" w:line="240" w:lineRule="auto"/>
        <w:rPr>
          <w:rFonts w:eastAsia="Times New Roman" w:cs="Times New Roman"/>
          <w:color w:val="000000"/>
          <w:szCs w:val="24"/>
        </w:rPr>
      </w:pPr>
    </w:p>
    <w:p w:rsidR="00F67B77" w:rsidRPr="00FB26FF" w:rsidRDefault="00F67B77" w:rsidP="00FB26FF">
      <w:pPr>
        <w:pStyle w:val="Default"/>
      </w:pPr>
    </w:p>
    <w:p w:rsidR="00FB26FF" w:rsidRDefault="00FB26FF" w:rsidP="0088240E">
      <w:pPr>
        <w:pStyle w:val="Default"/>
        <w:jc w:val="both"/>
        <w:rPr>
          <w:b/>
          <w:bCs/>
          <w:color w:val="auto"/>
        </w:rPr>
      </w:pPr>
      <w:r w:rsidRPr="00FB26FF">
        <w:rPr>
          <w:b/>
          <w:bCs/>
          <w:color w:val="auto"/>
        </w:rPr>
        <w:t xml:space="preserve">ARTICLE I </w:t>
      </w:r>
    </w:p>
    <w:p w:rsidR="00FB26FF" w:rsidRPr="00FB26FF" w:rsidRDefault="00FB26FF" w:rsidP="0088240E">
      <w:pPr>
        <w:pStyle w:val="Default"/>
        <w:jc w:val="both"/>
        <w:rPr>
          <w:color w:val="auto"/>
        </w:rPr>
      </w:pPr>
    </w:p>
    <w:p w:rsidR="00FB26FF" w:rsidRDefault="00FB26FF" w:rsidP="0088240E">
      <w:pPr>
        <w:pStyle w:val="Default"/>
        <w:jc w:val="both"/>
        <w:rPr>
          <w:color w:val="auto"/>
        </w:rPr>
      </w:pPr>
      <w:r w:rsidRPr="00FB26FF">
        <w:rPr>
          <w:b/>
          <w:bCs/>
          <w:color w:val="auto"/>
        </w:rPr>
        <w:t xml:space="preserve">Section 1.1 </w:t>
      </w:r>
      <w:proofErr w:type="gramStart"/>
      <w:r w:rsidRPr="00FB26FF">
        <w:rPr>
          <w:b/>
          <w:bCs/>
          <w:color w:val="auto"/>
        </w:rPr>
        <w:t>Membership</w:t>
      </w:r>
      <w:proofErr w:type="gramEnd"/>
      <w:r w:rsidR="004A41DB">
        <w:rPr>
          <w:b/>
          <w:bCs/>
          <w:color w:val="auto"/>
        </w:rPr>
        <w:t xml:space="preserve"> and Registration</w:t>
      </w:r>
      <w:r w:rsidRPr="00FB26FF">
        <w:rPr>
          <w:color w:val="auto"/>
        </w:rPr>
        <w:t xml:space="preserve">. Any applicant for membership in the </w:t>
      </w:r>
      <w:r>
        <w:rPr>
          <w:color w:val="auto"/>
        </w:rPr>
        <w:t xml:space="preserve">Big Island </w:t>
      </w:r>
      <w:r w:rsidRPr="00FB26FF">
        <w:rPr>
          <w:color w:val="auto"/>
        </w:rPr>
        <w:t>Hawaii Youth Soccer Association (hereinafter referred to as the “</w:t>
      </w:r>
      <w:r>
        <w:rPr>
          <w:color w:val="auto"/>
        </w:rPr>
        <w:t>League</w:t>
      </w:r>
      <w:r w:rsidRPr="00FB26FF">
        <w:rPr>
          <w:color w:val="auto"/>
        </w:rPr>
        <w:t xml:space="preserve">”) shall submit to the League Chairperson of the </w:t>
      </w:r>
      <w:r>
        <w:rPr>
          <w:color w:val="auto"/>
        </w:rPr>
        <w:t>League</w:t>
      </w:r>
      <w:r w:rsidRPr="00FB26FF">
        <w:rPr>
          <w:color w:val="auto"/>
        </w:rPr>
        <w:t xml:space="preserve"> for an affiliated club or team: </w:t>
      </w:r>
    </w:p>
    <w:p w:rsidR="00FB26FF" w:rsidRPr="00FB26FF" w:rsidRDefault="00FB26FF" w:rsidP="0088240E">
      <w:pPr>
        <w:pStyle w:val="Default"/>
        <w:jc w:val="both"/>
        <w:rPr>
          <w:color w:val="auto"/>
        </w:rPr>
      </w:pPr>
    </w:p>
    <w:p w:rsidR="00FB26FF" w:rsidRPr="00FB26FF" w:rsidRDefault="00FB26FF" w:rsidP="0088240E">
      <w:pPr>
        <w:pStyle w:val="Default"/>
        <w:numPr>
          <w:ilvl w:val="0"/>
          <w:numId w:val="4"/>
        </w:numPr>
        <w:jc w:val="both"/>
        <w:rPr>
          <w:color w:val="auto"/>
        </w:rPr>
      </w:pPr>
      <w:r w:rsidRPr="00FB26FF">
        <w:rPr>
          <w:color w:val="auto"/>
        </w:rPr>
        <w:t xml:space="preserve">Full payment of all dues and fees </w:t>
      </w:r>
    </w:p>
    <w:p w:rsidR="00FB26FF" w:rsidRPr="00FB26FF" w:rsidRDefault="00FB26FF" w:rsidP="0088240E">
      <w:pPr>
        <w:pStyle w:val="Default"/>
        <w:numPr>
          <w:ilvl w:val="0"/>
          <w:numId w:val="4"/>
        </w:numPr>
        <w:jc w:val="both"/>
        <w:rPr>
          <w:color w:val="auto"/>
        </w:rPr>
      </w:pPr>
      <w:r w:rsidRPr="00FB26FF">
        <w:rPr>
          <w:color w:val="auto"/>
        </w:rPr>
        <w:t xml:space="preserve">A completed player registration form for each player </w:t>
      </w:r>
    </w:p>
    <w:p w:rsidR="00FB26FF" w:rsidRDefault="00FB26FF" w:rsidP="0088240E">
      <w:pPr>
        <w:pStyle w:val="Default"/>
        <w:numPr>
          <w:ilvl w:val="0"/>
          <w:numId w:val="4"/>
        </w:numPr>
        <w:jc w:val="both"/>
        <w:rPr>
          <w:color w:val="auto"/>
        </w:rPr>
      </w:pPr>
      <w:r w:rsidRPr="00FB26FF">
        <w:rPr>
          <w:color w:val="auto"/>
        </w:rPr>
        <w:t>Proof of date of bi</w:t>
      </w:r>
      <w:r>
        <w:rPr>
          <w:color w:val="auto"/>
        </w:rPr>
        <w:t>rth, upon initial registration.</w:t>
      </w:r>
    </w:p>
    <w:p w:rsidR="00FB26FF" w:rsidRDefault="00FB26FF" w:rsidP="0088240E">
      <w:pPr>
        <w:pStyle w:val="Default"/>
        <w:ind w:left="720"/>
        <w:jc w:val="both"/>
        <w:rPr>
          <w:color w:val="auto"/>
        </w:rPr>
      </w:pPr>
    </w:p>
    <w:p w:rsidR="00FB26FF" w:rsidRDefault="00FB26FF" w:rsidP="0088240E">
      <w:pPr>
        <w:pStyle w:val="Default"/>
        <w:jc w:val="both"/>
        <w:rPr>
          <w:color w:val="auto"/>
        </w:rPr>
      </w:pPr>
      <w:r>
        <w:rPr>
          <w:color w:val="auto"/>
        </w:rPr>
        <w:t xml:space="preserve">It </w:t>
      </w:r>
      <w:r w:rsidR="004A41DB">
        <w:rPr>
          <w:color w:val="auto"/>
        </w:rPr>
        <w:t>sha</w:t>
      </w:r>
      <w:r>
        <w:rPr>
          <w:color w:val="auto"/>
        </w:rPr>
        <w:t>ll be the responsibility of the League to submit this information and required fees to the State HYSA</w:t>
      </w:r>
      <w:r w:rsidR="004A41DB">
        <w:rPr>
          <w:color w:val="auto"/>
        </w:rPr>
        <w:t xml:space="preserve"> </w:t>
      </w:r>
      <w:r w:rsidR="004A41DB" w:rsidRPr="004A41DB">
        <w:t>(hereinafter re</w:t>
      </w:r>
      <w:r w:rsidR="004A41DB">
        <w:t>ferred to as the “Association”)</w:t>
      </w:r>
      <w:r>
        <w:rPr>
          <w:color w:val="auto"/>
        </w:rPr>
        <w:t xml:space="preserve"> to complete the participant’s </w:t>
      </w:r>
      <w:r w:rsidR="004A41DB">
        <w:rPr>
          <w:color w:val="auto"/>
        </w:rPr>
        <w:t>registration</w:t>
      </w:r>
      <w:r>
        <w:rPr>
          <w:color w:val="auto"/>
        </w:rPr>
        <w:t xml:space="preserve">.  As such every member of </w:t>
      </w:r>
      <w:r w:rsidR="004A41DB">
        <w:rPr>
          <w:color w:val="auto"/>
        </w:rPr>
        <w:t xml:space="preserve">the League will therefore also become a member of the State Association, HYSA.  HYSA shall in turn </w:t>
      </w:r>
      <w:r w:rsidR="004A41DB" w:rsidRPr="00FB26FF">
        <w:rPr>
          <w:color w:val="auto"/>
        </w:rPr>
        <w:t>register all of its players, coaches, teams, referees and administrators with the United States Soccer Federation (hereinafter referred to as the “Federation”) at least once each year and timely pay all dues and fees of the Federation.</w:t>
      </w:r>
    </w:p>
    <w:p w:rsidR="00FB26FF" w:rsidRPr="00FB26FF" w:rsidRDefault="00FB26FF" w:rsidP="0088240E">
      <w:pPr>
        <w:pStyle w:val="Default"/>
        <w:jc w:val="both"/>
        <w:rPr>
          <w:color w:val="auto"/>
        </w:rPr>
      </w:pPr>
    </w:p>
    <w:p w:rsidR="00FB26FF" w:rsidRDefault="00FB26FF" w:rsidP="0088240E">
      <w:pPr>
        <w:pStyle w:val="Default"/>
        <w:jc w:val="both"/>
        <w:rPr>
          <w:color w:val="auto"/>
        </w:rPr>
      </w:pPr>
      <w:r w:rsidRPr="00FB26FF">
        <w:rPr>
          <w:b/>
          <w:bCs/>
          <w:color w:val="auto"/>
        </w:rPr>
        <w:t>Section 1.2 Dues and Fees</w:t>
      </w:r>
      <w:r w:rsidRPr="00FB26FF">
        <w:rPr>
          <w:color w:val="auto"/>
        </w:rPr>
        <w:t xml:space="preserve">. The Board of Directors of the </w:t>
      </w:r>
      <w:r w:rsidR="004A41DB">
        <w:rPr>
          <w:color w:val="auto"/>
        </w:rPr>
        <w:t>League</w:t>
      </w:r>
      <w:r w:rsidRPr="00FB26FF">
        <w:rPr>
          <w:color w:val="auto"/>
        </w:rPr>
        <w:t xml:space="preserve"> shall set all fees annually. Teams</w:t>
      </w:r>
      <w:r w:rsidR="004A41DB">
        <w:rPr>
          <w:color w:val="auto"/>
        </w:rPr>
        <w:t xml:space="preserve"> and players</w:t>
      </w:r>
      <w:r w:rsidRPr="00FB26FF">
        <w:rPr>
          <w:color w:val="auto"/>
        </w:rPr>
        <w:t xml:space="preserve"> are not eligible for play un</w:t>
      </w:r>
      <w:r w:rsidR="004A41DB">
        <w:rPr>
          <w:color w:val="auto"/>
        </w:rPr>
        <w:t xml:space="preserve">til all dues and fees are paid.  These teams and player fees will be established to cover the cost incurred by the League as assessed from </w:t>
      </w:r>
      <w:r w:rsidR="00DD5542">
        <w:rPr>
          <w:color w:val="auto"/>
        </w:rPr>
        <w:t>the Association</w:t>
      </w:r>
      <w:r w:rsidR="004A41DB">
        <w:rPr>
          <w:color w:val="auto"/>
        </w:rPr>
        <w:t xml:space="preserve"> and to implement the administrative necessities for running the League operations.</w:t>
      </w:r>
    </w:p>
    <w:p w:rsidR="004A41DB" w:rsidRDefault="004A41DB" w:rsidP="0088240E">
      <w:pPr>
        <w:pStyle w:val="Default"/>
        <w:jc w:val="both"/>
        <w:rPr>
          <w:b/>
          <w:bCs/>
          <w:color w:val="auto"/>
        </w:rPr>
      </w:pPr>
    </w:p>
    <w:p w:rsidR="00FB26FF" w:rsidRDefault="00FB26FF" w:rsidP="0088240E">
      <w:pPr>
        <w:pStyle w:val="Default"/>
        <w:jc w:val="both"/>
        <w:rPr>
          <w:color w:val="auto"/>
        </w:rPr>
      </w:pPr>
      <w:proofErr w:type="gramStart"/>
      <w:r w:rsidRPr="00FB26FF">
        <w:rPr>
          <w:b/>
          <w:bCs/>
          <w:color w:val="auto"/>
        </w:rPr>
        <w:t>Section 1.</w:t>
      </w:r>
      <w:r w:rsidR="004A41DB">
        <w:rPr>
          <w:b/>
          <w:bCs/>
          <w:color w:val="auto"/>
        </w:rPr>
        <w:t>3</w:t>
      </w:r>
      <w:r w:rsidRPr="00FB26FF">
        <w:rPr>
          <w:b/>
          <w:bCs/>
          <w:color w:val="auto"/>
        </w:rPr>
        <w:t xml:space="preserve"> Discrimination</w:t>
      </w:r>
      <w:r w:rsidRPr="00FB26FF">
        <w:rPr>
          <w:color w:val="auto"/>
        </w:rPr>
        <w:t>.</w:t>
      </w:r>
      <w:proofErr w:type="gramEnd"/>
      <w:r w:rsidRPr="00FB26FF">
        <w:rPr>
          <w:color w:val="auto"/>
        </w:rPr>
        <w:t xml:space="preserve"> The </w:t>
      </w:r>
      <w:r w:rsidR="004A41DB">
        <w:rPr>
          <w:color w:val="auto"/>
        </w:rPr>
        <w:t>League</w:t>
      </w:r>
      <w:r w:rsidRPr="00FB26FF">
        <w:rPr>
          <w:color w:val="auto"/>
        </w:rPr>
        <w:t xml:space="preserve"> will not discriminate against any individual on the basis of race, color, religion, age, sex or national origin. </w:t>
      </w:r>
      <w:r w:rsidR="004A41DB">
        <w:rPr>
          <w:color w:val="auto"/>
        </w:rPr>
        <w:t>M</w:t>
      </w:r>
      <w:r w:rsidR="004A41DB" w:rsidRPr="00FB26FF">
        <w:rPr>
          <w:color w:val="auto"/>
        </w:rPr>
        <w:t xml:space="preserve">embership </w:t>
      </w:r>
      <w:r w:rsidR="004A41DB">
        <w:rPr>
          <w:color w:val="auto"/>
        </w:rPr>
        <w:t>within the League</w:t>
      </w:r>
      <w:r w:rsidR="004A41DB" w:rsidRPr="00FB26FF">
        <w:rPr>
          <w:color w:val="auto"/>
        </w:rPr>
        <w:t xml:space="preserve"> shall be open to any soccer players, coaches, trainers, managers, administrators, and officials not subject to suspension under Section 4 of Federation By</w:t>
      </w:r>
      <w:r w:rsidR="004A41DB">
        <w:rPr>
          <w:color w:val="auto"/>
        </w:rPr>
        <w:t>law 241.</w:t>
      </w:r>
    </w:p>
    <w:p w:rsidR="00FB26FF" w:rsidRDefault="00FB26FF" w:rsidP="0088240E">
      <w:pPr>
        <w:pStyle w:val="Default"/>
        <w:jc w:val="both"/>
        <w:rPr>
          <w:color w:val="auto"/>
        </w:rPr>
      </w:pPr>
    </w:p>
    <w:p w:rsidR="00742572" w:rsidRDefault="00742572" w:rsidP="0088240E">
      <w:pPr>
        <w:pStyle w:val="Default"/>
        <w:jc w:val="both"/>
        <w:rPr>
          <w:color w:val="auto"/>
        </w:rPr>
      </w:pPr>
    </w:p>
    <w:p w:rsidR="00F67B77" w:rsidRPr="00FB26FF" w:rsidRDefault="00F67B77" w:rsidP="0088240E">
      <w:pPr>
        <w:pStyle w:val="Default"/>
        <w:jc w:val="both"/>
        <w:rPr>
          <w:color w:val="auto"/>
        </w:rPr>
      </w:pPr>
    </w:p>
    <w:p w:rsidR="00FB26FF" w:rsidRDefault="00FB26FF" w:rsidP="0088240E">
      <w:pPr>
        <w:pStyle w:val="Default"/>
        <w:jc w:val="both"/>
        <w:rPr>
          <w:b/>
          <w:bCs/>
          <w:color w:val="auto"/>
        </w:rPr>
      </w:pPr>
      <w:r w:rsidRPr="00FB26FF">
        <w:rPr>
          <w:b/>
          <w:bCs/>
          <w:color w:val="auto"/>
        </w:rPr>
        <w:t xml:space="preserve">ARTICLE II </w:t>
      </w:r>
    </w:p>
    <w:p w:rsidR="004A41DB" w:rsidRPr="00FB26FF" w:rsidRDefault="004A41DB" w:rsidP="0088240E">
      <w:pPr>
        <w:pStyle w:val="Default"/>
        <w:jc w:val="both"/>
        <w:rPr>
          <w:color w:val="auto"/>
        </w:rPr>
      </w:pPr>
    </w:p>
    <w:p w:rsidR="009609CD" w:rsidRDefault="00FB26FF" w:rsidP="0088240E">
      <w:pPr>
        <w:pStyle w:val="Default"/>
        <w:jc w:val="both"/>
        <w:rPr>
          <w:color w:val="auto"/>
        </w:rPr>
      </w:pPr>
      <w:proofErr w:type="gramStart"/>
      <w:r w:rsidRPr="00FB26FF">
        <w:rPr>
          <w:b/>
          <w:bCs/>
          <w:color w:val="auto"/>
        </w:rPr>
        <w:t>Section 2.1 Board of Directors</w:t>
      </w:r>
      <w:r w:rsidRPr="00FB26FF">
        <w:rPr>
          <w:color w:val="auto"/>
        </w:rPr>
        <w:t>.</w:t>
      </w:r>
      <w:proofErr w:type="gramEnd"/>
      <w:r w:rsidRPr="00FB26FF">
        <w:rPr>
          <w:color w:val="auto"/>
        </w:rPr>
        <w:t xml:space="preserve"> The </w:t>
      </w:r>
      <w:r w:rsidR="009609CD">
        <w:rPr>
          <w:color w:val="auto"/>
        </w:rPr>
        <w:t>League</w:t>
      </w:r>
      <w:r w:rsidRPr="00FB26FF">
        <w:rPr>
          <w:color w:val="auto"/>
        </w:rPr>
        <w:t xml:space="preserve"> shall have a Board of Directors (or similar body) selected through an open and democratic election process.</w:t>
      </w:r>
    </w:p>
    <w:p w:rsidR="00FB26FF" w:rsidRPr="00FB26FF" w:rsidRDefault="00FB26FF" w:rsidP="0088240E">
      <w:pPr>
        <w:pStyle w:val="Default"/>
        <w:jc w:val="both"/>
        <w:rPr>
          <w:color w:val="auto"/>
        </w:rPr>
      </w:pPr>
      <w:r w:rsidRPr="00FB26FF">
        <w:rPr>
          <w:color w:val="auto"/>
        </w:rPr>
        <w:t xml:space="preserve"> </w:t>
      </w:r>
    </w:p>
    <w:p w:rsidR="00FB26FF" w:rsidRPr="00FB26FF" w:rsidRDefault="00FB26FF" w:rsidP="0088240E">
      <w:pPr>
        <w:pStyle w:val="Default"/>
        <w:jc w:val="both"/>
        <w:rPr>
          <w:color w:val="auto"/>
        </w:rPr>
      </w:pPr>
      <w:r w:rsidRPr="00FB26FF">
        <w:rPr>
          <w:b/>
          <w:bCs/>
          <w:color w:val="auto"/>
        </w:rPr>
        <w:t>Section 2.2 Officers</w:t>
      </w:r>
      <w:r w:rsidRPr="00FB26FF">
        <w:rPr>
          <w:color w:val="auto"/>
        </w:rPr>
        <w:t xml:space="preserve">. The Board of Directors of this </w:t>
      </w:r>
      <w:r w:rsidR="009609CD">
        <w:rPr>
          <w:color w:val="auto"/>
        </w:rPr>
        <w:t>League</w:t>
      </w:r>
      <w:r w:rsidRPr="00FB26FF">
        <w:rPr>
          <w:color w:val="auto"/>
        </w:rPr>
        <w:t xml:space="preserve"> shall elect from its membership a </w:t>
      </w:r>
    </w:p>
    <w:p w:rsidR="00FB26FF" w:rsidRDefault="00FB26FF" w:rsidP="0088240E">
      <w:pPr>
        <w:pStyle w:val="Default"/>
        <w:jc w:val="both"/>
        <w:rPr>
          <w:color w:val="auto"/>
        </w:rPr>
      </w:pPr>
      <w:r w:rsidRPr="00FB26FF">
        <w:rPr>
          <w:color w:val="auto"/>
        </w:rPr>
        <w:t xml:space="preserve">President, Vice President, Secretary, </w:t>
      </w:r>
      <w:r w:rsidR="009609CD">
        <w:rPr>
          <w:color w:val="auto"/>
        </w:rPr>
        <w:t xml:space="preserve">and </w:t>
      </w:r>
      <w:r w:rsidRPr="00FB26FF">
        <w:rPr>
          <w:color w:val="auto"/>
        </w:rPr>
        <w:t>Treasurer; all other membe</w:t>
      </w:r>
      <w:r w:rsidR="009609CD">
        <w:rPr>
          <w:color w:val="auto"/>
        </w:rPr>
        <w:t>rs</w:t>
      </w:r>
      <w:r w:rsidR="00881EE9">
        <w:rPr>
          <w:color w:val="auto"/>
        </w:rPr>
        <w:t xml:space="preserve"> made up of club leadership with voting rights (see Voting Rights below)</w:t>
      </w:r>
      <w:r w:rsidR="009609CD">
        <w:rPr>
          <w:color w:val="auto"/>
        </w:rPr>
        <w:t xml:space="preserve"> shall be Directors at Large.</w:t>
      </w:r>
    </w:p>
    <w:p w:rsidR="009609CD" w:rsidRPr="00FB26FF" w:rsidRDefault="009609CD" w:rsidP="0088240E">
      <w:pPr>
        <w:pStyle w:val="Default"/>
        <w:jc w:val="both"/>
        <w:rPr>
          <w:color w:val="auto"/>
        </w:rPr>
      </w:pPr>
    </w:p>
    <w:p w:rsidR="00F67B77" w:rsidRPr="007C6F0F" w:rsidRDefault="00FB26FF" w:rsidP="0088240E">
      <w:pPr>
        <w:pStyle w:val="Default"/>
        <w:numPr>
          <w:ilvl w:val="0"/>
          <w:numId w:val="5"/>
        </w:numPr>
        <w:jc w:val="both"/>
        <w:rPr>
          <w:color w:val="auto"/>
        </w:rPr>
      </w:pPr>
      <w:r w:rsidRPr="007C6F0F">
        <w:rPr>
          <w:color w:val="auto"/>
        </w:rPr>
        <w:t xml:space="preserve">The President shall conduct </w:t>
      </w:r>
      <w:r w:rsidR="007C6F0F">
        <w:rPr>
          <w:color w:val="auto"/>
        </w:rPr>
        <w:t>semi-annual</w:t>
      </w:r>
      <w:r w:rsidRPr="007C6F0F">
        <w:rPr>
          <w:color w:val="auto"/>
        </w:rPr>
        <w:t xml:space="preserve"> meetings of the Board of Directors </w:t>
      </w:r>
      <w:r w:rsidR="00BA2062">
        <w:rPr>
          <w:color w:val="auto"/>
        </w:rPr>
        <w:t xml:space="preserve">of the League </w:t>
      </w:r>
      <w:r w:rsidRPr="007C6F0F">
        <w:rPr>
          <w:color w:val="auto"/>
        </w:rPr>
        <w:t xml:space="preserve">and shall cast a vote only in the case of a tie. The President shall appoint the Standing Committees and their chairpersons at the beginning of each season. </w:t>
      </w:r>
    </w:p>
    <w:p w:rsidR="00F67B77" w:rsidRDefault="00FB26FF" w:rsidP="0088240E">
      <w:pPr>
        <w:pStyle w:val="Default"/>
        <w:numPr>
          <w:ilvl w:val="0"/>
          <w:numId w:val="5"/>
        </w:numPr>
        <w:jc w:val="both"/>
        <w:rPr>
          <w:color w:val="auto"/>
        </w:rPr>
      </w:pPr>
      <w:r w:rsidRPr="007C6F0F">
        <w:rPr>
          <w:color w:val="auto"/>
        </w:rPr>
        <w:lastRenderedPageBreak/>
        <w:t>The Vice President shall preside at meetings of the Board of Directors in the absence of the President and shall perform any duties assigned by the President.</w:t>
      </w:r>
    </w:p>
    <w:p w:rsidR="009609CD" w:rsidRDefault="009609CD" w:rsidP="0088240E">
      <w:pPr>
        <w:pStyle w:val="Default"/>
        <w:numPr>
          <w:ilvl w:val="0"/>
          <w:numId w:val="5"/>
        </w:numPr>
        <w:jc w:val="both"/>
        <w:rPr>
          <w:color w:val="auto"/>
        </w:rPr>
      </w:pPr>
      <w:r w:rsidRPr="009609CD">
        <w:rPr>
          <w:color w:val="auto"/>
        </w:rPr>
        <w:t>The Secretary shall keep an accurate record of all meetings and maintain the files of the League</w:t>
      </w:r>
      <w:r w:rsidR="007C6F0F">
        <w:rPr>
          <w:color w:val="auto"/>
        </w:rPr>
        <w:t>.</w:t>
      </w:r>
    </w:p>
    <w:p w:rsidR="00E452D3" w:rsidRDefault="00F67B77" w:rsidP="00E452D3">
      <w:pPr>
        <w:pStyle w:val="Default"/>
        <w:numPr>
          <w:ilvl w:val="0"/>
          <w:numId w:val="5"/>
        </w:numPr>
        <w:jc w:val="both"/>
        <w:rPr>
          <w:color w:val="auto"/>
        </w:rPr>
      </w:pPr>
      <w:r>
        <w:rPr>
          <w:color w:val="auto"/>
        </w:rPr>
        <w:t xml:space="preserve">The </w:t>
      </w:r>
      <w:r w:rsidRPr="009609CD">
        <w:rPr>
          <w:color w:val="auto"/>
        </w:rPr>
        <w:t>Treasurer shall give a receipt of all moneys which shall be deposited in a recognized bank in the name of the League. All accounts shall be paid by che</w:t>
      </w:r>
      <w:r w:rsidR="003A2E4C">
        <w:rPr>
          <w:color w:val="auto"/>
        </w:rPr>
        <w:t>ck and shall bear the signature</w:t>
      </w:r>
      <w:r w:rsidRPr="009609CD">
        <w:rPr>
          <w:color w:val="auto"/>
        </w:rPr>
        <w:t xml:space="preserve"> of the Treasurer</w:t>
      </w:r>
      <w:r w:rsidR="003A2E4C">
        <w:rPr>
          <w:color w:val="auto"/>
        </w:rPr>
        <w:t xml:space="preserve"> after receiving approval for payment by the President</w:t>
      </w:r>
      <w:r w:rsidR="00E452D3">
        <w:rPr>
          <w:color w:val="auto"/>
        </w:rPr>
        <w:t xml:space="preserve">.  In addition, </w:t>
      </w:r>
      <w:r w:rsidR="00E452D3" w:rsidRPr="00642426">
        <w:t xml:space="preserve">copies of the financial statements for the league </w:t>
      </w:r>
      <w:r w:rsidR="00E452D3">
        <w:t xml:space="preserve">shall </w:t>
      </w:r>
      <w:r w:rsidR="00E452D3" w:rsidRPr="00642426">
        <w:t>be distributed to the executive committee on a monthly basis along with a copy of the last bank statement by the 10th day of the succeeding month.</w:t>
      </w:r>
      <w:r w:rsidR="00E452D3">
        <w:t xml:space="preserve">  </w:t>
      </w:r>
      <w:r w:rsidR="00E452D3" w:rsidRPr="00642426">
        <w:t xml:space="preserve">A teleconference </w:t>
      </w:r>
      <w:r w:rsidR="00E452D3">
        <w:t xml:space="preserve">between the executive committee </w:t>
      </w:r>
      <w:r w:rsidR="00E452D3" w:rsidRPr="00642426">
        <w:t>sh</w:t>
      </w:r>
      <w:r w:rsidR="00E452D3">
        <w:t>all</w:t>
      </w:r>
      <w:r w:rsidR="00E452D3" w:rsidRPr="00642426">
        <w:t xml:space="preserve"> be arranged qu</w:t>
      </w:r>
      <w:r w:rsidR="00E452D3">
        <w:t xml:space="preserve">arterly to review the financial and </w:t>
      </w:r>
      <w:r w:rsidR="00E452D3" w:rsidRPr="00642426">
        <w:t>bank statements.</w:t>
      </w:r>
      <w:r w:rsidR="00E452D3">
        <w:t xml:space="preserve">  </w:t>
      </w:r>
      <w:r w:rsidR="00E452D3">
        <w:rPr>
          <w:color w:val="auto"/>
        </w:rPr>
        <w:t>A description of these quarterly financial review</w:t>
      </w:r>
      <w:r w:rsidR="007C6F0F">
        <w:rPr>
          <w:color w:val="auto"/>
        </w:rPr>
        <w:t xml:space="preserve">s </w:t>
      </w:r>
      <w:r w:rsidR="00E452D3">
        <w:rPr>
          <w:color w:val="auto"/>
        </w:rPr>
        <w:t>sha</w:t>
      </w:r>
      <w:r w:rsidR="007C6F0F">
        <w:rPr>
          <w:color w:val="auto"/>
        </w:rPr>
        <w:t>ll be presented</w:t>
      </w:r>
      <w:r w:rsidR="00E452D3">
        <w:rPr>
          <w:color w:val="auto"/>
        </w:rPr>
        <w:t xml:space="preserve"> to the entire Board of Directors</w:t>
      </w:r>
      <w:r w:rsidR="007C6F0F">
        <w:rPr>
          <w:color w:val="auto"/>
        </w:rPr>
        <w:t xml:space="preserve"> at the semi-annual </w:t>
      </w:r>
      <w:r w:rsidR="00BA2062">
        <w:rPr>
          <w:color w:val="auto"/>
        </w:rPr>
        <w:t>meeting for evaluation and approval.</w:t>
      </w:r>
    </w:p>
    <w:p w:rsidR="009609CD" w:rsidRDefault="009609CD" w:rsidP="0088240E">
      <w:pPr>
        <w:pStyle w:val="Default"/>
        <w:jc w:val="both"/>
        <w:rPr>
          <w:color w:val="auto"/>
        </w:rPr>
      </w:pPr>
    </w:p>
    <w:p w:rsidR="009609CD" w:rsidRPr="00FB26FF" w:rsidRDefault="009609CD" w:rsidP="0088240E">
      <w:pPr>
        <w:pStyle w:val="Default"/>
        <w:jc w:val="both"/>
        <w:rPr>
          <w:color w:val="auto"/>
        </w:rPr>
      </w:pPr>
    </w:p>
    <w:p w:rsidR="00FB26FF" w:rsidRDefault="00FB26FF" w:rsidP="0088240E">
      <w:pPr>
        <w:pStyle w:val="Default"/>
        <w:jc w:val="both"/>
        <w:rPr>
          <w:b/>
          <w:bCs/>
          <w:color w:val="auto"/>
        </w:rPr>
      </w:pPr>
      <w:r w:rsidRPr="00FB26FF">
        <w:rPr>
          <w:b/>
          <w:bCs/>
          <w:color w:val="auto"/>
        </w:rPr>
        <w:t xml:space="preserve">Section 2.3 Executive Committee </w:t>
      </w:r>
    </w:p>
    <w:p w:rsidR="007C6F0F" w:rsidRPr="00FB26FF" w:rsidRDefault="007C6F0F" w:rsidP="0088240E">
      <w:pPr>
        <w:pStyle w:val="Default"/>
        <w:jc w:val="both"/>
        <w:rPr>
          <w:color w:val="auto"/>
        </w:rPr>
      </w:pPr>
    </w:p>
    <w:p w:rsidR="00F67B77" w:rsidRPr="00BA2062" w:rsidRDefault="00FB26FF" w:rsidP="0088240E">
      <w:pPr>
        <w:pStyle w:val="Default"/>
        <w:numPr>
          <w:ilvl w:val="0"/>
          <w:numId w:val="10"/>
        </w:numPr>
        <w:jc w:val="both"/>
        <w:rPr>
          <w:color w:val="auto"/>
        </w:rPr>
      </w:pPr>
      <w:r w:rsidRPr="00BA2062">
        <w:rPr>
          <w:color w:val="auto"/>
        </w:rPr>
        <w:t xml:space="preserve">The Executive Committee shall consist of the President, Vice President, Secretary, </w:t>
      </w:r>
      <w:r w:rsidR="00F67B77" w:rsidRPr="00BA2062">
        <w:rPr>
          <w:color w:val="auto"/>
        </w:rPr>
        <w:t xml:space="preserve">and </w:t>
      </w:r>
      <w:r w:rsidRPr="00BA2062">
        <w:rPr>
          <w:color w:val="auto"/>
        </w:rPr>
        <w:t>Treasurer</w:t>
      </w:r>
      <w:r w:rsidR="00F67B77" w:rsidRPr="00BA2062">
        <w:rPr>
          <w:color w:val="auto"/>
        </w:rPr>
        <w:t>.</w:t>
      </w:r>
    </w:p>
    <w:p w:rsidR="00BA2062" w:rsidRDefault="00FB26FF" w:rsidP="0088240E">
      <w:pPr>
        <w:pStyle w:val="Default"/>
        <w:numPr>
          <w:ilvl w:val="0"/>
          <w:numId w:val="10"/>
        </w:numPr>
        <w:jc w:val="both"/>
        <w:rPr>
          <w:color w:val="auto"/>
        </w:rPr>
      </w:pPr>
      <w:r w:rsidRPr="00BA2062">
        <w:rPr>
          <w:color w:val="auto"/>
        </w:rPr>
        <w:t xml:space="preserve">The committee shall have the responsibility of conducting </w:t>
      </w:r>
      <w:r w:rsidR="00BA2062" w:rsidRPr="00BA2062">
        <w:rPr>
          <w:color w:val="auto"/>
        </w:rPr>
        <w:t>the business of the Association</w:t>
      </w:r>
      <w:r w:rsidR="00BA2062">
        <w:rPr>
          <w:color w:val="auto"/>
        </w:rPr>
        <w:t xml:space="preserve"> </w:t>
      </w:r>
      <w:r w:rsidRPr="00BA2062">
        <w:rPr>
          <w:color w:val="auto"/>
        </w:rPr>
        <w:t>between meet</w:t>
      </w:r>
      <w:r w:rsidR="00BA2062" w:rsidRPr="00BA2062">
        <w:rPr>
          <w:color w:val="auto"/>
        </w:rPr>
        <w:t>ings of the Board of Directors.</w:t>
      </w:r>
    </w:p>
    <w:p w:rsidR="00BA2062" w:rsidRDefault="00BA2062" w:rsidP="0088240E">
      <w:pPr>
        <w:pStyle w:val="Default"/>
        <w:numPr>
          <w:ilvl w:val="0"/>
          <w:numId w:val="10"/>
        </w:numPr>
        <w:jc w:val="both"/>
        <w:rPr>
          <w:color w:val="auto"/>
        </w:rPr>
      </w:pPr>
      <w:r>
        <w:rPr>
          <w:color w:val="auto"/>
        </w:rPr>
        <w:t>The election of the President and Secretary will occur every two years during the summer meeting of odd numbered years by nomination and simple majority voting.</w:t>
      </w:r>
    </w:p>
    <w:p w:rsidR="00BA2062" w:rsidRPr="00BA2062" w:rsidRDefault="00BA2062" w:rsidP="0088240E">
      <w:pPr>
        <w:pStyle w:val="Default"/>
        <w:numPr>
          <w:ilvl w:val="0"/>
          <w:numId w:val="10"/>
        </w:numPr>
        <w:jc w:val="both"/>
        <w:rPr>
          <w:color w:val="auto"/>
        </w:rPr>
      </w:pPr>
      <w:r>
        <w:rPr>
          <w:color w:val="auto"/>
        </w:rPr>
        <w:t>The election of the Vice-President and Treasurer will occur every two years during the summer meeting of even numbered years by nomination and simple majority voting.</w:t>
      </w:r>
    </w:p>
    <w:p w:rsidR="00F67B77" w:rsidRPr="00FB26FF" w:rsidRDefault="00F67B77" w:rsidP="0088240E">
      <w:pPr>
        <w:pStyle w:val="Default"/>
        <w:jc w:val="both"/>
        <w:rPr>
          <w:color w:val="auto"/>
        </w:rPr>
      </w:pPr>
    </w:p>
    <w:p w:rsidR="00742572" w:rsidRDefault="00742572" w:rsidP="0088240E">
      <w:pPr>
        <w:pStyle w:val="Default"/>
        <w:jc w:val="both"/>
        <w:rPr>
          <w:b/>
          <w:bCs/>
          <w:color w:val="auto"/>
        </w:rPr>
      </w:pPr>
    </w:p>
    <w:p w:rsidR="00DD5542" w:rsidRDefault="00DD5542" w:rsidP="0088240E">
      <w:pPr>
        <w:pStyle w:val="Default"/>
        <w:jc w:val="both"/>
        <w:rPr>
          <w:b/>
          <w:bCs/>
          <w:color w:val="auto"/>
        </w:rPr>
      </w:pPr>
    </w:p>
    <w:p w:rsidR="00FB26FF" w:rsidRDefault="00FB26FF" w:rsidP="0088240E">
      <w:pPr>
        <w:pStyle w:val="Default"/>
        <w:jc w:val="both"/>
        <w:rPr>
          <w:b/>
          <w:bCs/>
          <w:color w:val="auto"/>
        </w:rPr>
      </w:pPr>
      <w:r w:rsidRPr="00FB26FF">
        <w:rPr>
          <w:b/>
          <w:bCs/>
          <w:color w:val="auto"/>
        </w:rPr>
        <w:t xml:space="preserve">ARTICLE III </w:t>
      </w:r>
    </w:p>
    <w:p w:rsidR="00DD5542" w:rsidRPr="00FB26FF" w:rsidRDefault="00DD5542" w:rsidP="0088240E">
      <w:pPr>
        <w:pStyle w:val="Default"/>
        <w:jc w:val="both"/>
        <w:rPr>
          <w:color w:val="auto"/>
        </w:rPr>
      </w:pPr>
    </w:p>
    <w:p w:rsidR="00FB26FF" w:rsidRPr="00FB26FF" w:rsidRDefault="00FB26FF" w:rsidP="0088240E">
      <w:pPr>
        <w:pStyle w:val="Default"/>
        <w:jc w:val="both"/>
        <w:rPr>
          <w:color w:val="auto"/>
        </w:rPr>
      </w:pPr>
      <w:proofErr w:type="gramStart"/>
      <w:r w:rsidRPr="00FB26FF">
        <w:rPr>
          <w:b/>
          <w:bCs/>
          <w:color w:val="auto"/>
        </w:rPr>
        <w:t>Section 3.1 Board of Directors</w:t>
      </w:r>
      <w:r w:rsidRPr="00FB26FF">
        <w:rPr>
          <w:color w:val="auto"/>
        </w:rPr>
        <w:t>.</w:t>
      </w:r>
      <w:proofErr w:type="gramEnd"/>
      <w:r w:rsidRPr="00FB26FF">
        <w:rPr>
          <w:color w:val="auto"/>
        </w:rPr>
        <w:t xml:space="preserve"> The Board of Directors shall be responsible for and have sole </w:t>
      </w:r>
    </w:p>
    <w:p w:rsidR="00FB26FF" w:rsidRDefault="00FB26FF" w:rsidP="0088240E">
      <w:pPr>
        <w:pStyle w:val="Default"/>
        <w:jc w:val="both"/>
        <w:rPr>
          <w:color w:val="auto"/>
        </w:rPr>
      </w:pPr>
      <w:proofErr w:type="gramStart"/>
      <w:r w:rsidRPr="00FB26FF">
        <w:rPr>
          <w:color w:val="auto"/>
        </w:rPr>
        <w:t>authority</w:t>
      </w:r>
      <w:proofErr w:type="gramEnd"/>
      <w:r w:rsidRPr="00FB26FF">
        <w:rPr>
          <w:color w:val="auto"/>
        </w:rPr>
        <w:t xml:space="preserve"> for the following: </w:t>
      </w:r>
    </w:p>
    <w:p w:rsidR="00DD5542" w:rsidRPr="00FB26FF" w:rsidRDefault="00DD5542" w:rsidP="0088240E">
      <w:pPr>
        <w:pStyle w:val="Default"/>
        <w:jc w:val="both"/>
        <w:rPr>
          <w:color w:val="auto"/>
        </w:rPr>
      </w:pPr>
    </w:p>
    <w:p w:rsidR="00FB26FF" w:rsidRPr="00FB26FF" w:rsidRDefault="00FB26FF" w:rsidP="0088240E">
      <w:pPr>
        <w:pStyle w:val="Default"/>
        <w:numPr>
          <w:ilvl w:val="0"/>
          <w:numId w:val="8"/>
        </w:numPr>
        <w:jc w:val="both"/>
        <w:rPr>
          <w:color w:val="auto"/>
        </w:rPr>
      </w:pPr>
      <w:r w:rsidRPr="00FB26FF">
        <w:rPr>
          <w:color w:val="auto"/>
        </w:rPr>
        <w:t xml:space="preserve">Enforcing and interpreting the By-Laws and Rules and Regulations of the </w:t>
      </w:r>
      <w:r w:rsidR="00DD5542">
        <w:rPr>
          <w:color w:val="auto"/>
        </w:rPr>
        <w:t>League</w:t>
      </w:r>
      <w:r w:rsidRPr="00FB26FF">
        <w:rPr>
          <w:color w:val="auto"/>
        </w:rPr>
        <w:t xml:space="preserve">. </w:t>
      </w:r>
    </w:p>
    <w:p w:rsidR="00FB26FF" w:rsidRPr="00FB26FF" w:rsidRDefault="00FB26FF" w:rsidP="0088240E">
      <w:pPr>
        <w:pStyle w:val="Default"/>
        <w:numPr>
          <w:ilvl w:val="0"/>
          <w:numId w:val="8"/>
        </w:numPr>
        <w:jc w:val="both"/>
        <w:rPr>
          <w:color w:val="auto"/>
        </w:rPr>
      </w:pPr>
      <w:r w:rsidRPr="00FB26FF">
        <w:rPr>
          <w:color w:val="auto"/>
        </w:rPr>
        <w:t xml:space="preserve">Amending the </w:t>
      </w:r>
      <w:r w:rsidR="00DD5542">
        <w:rPr>
          <w:color w:val="auto"/>
        </w:rPr>
        <w:t>League</w:t>
      </w:r>
      <w:r w:rsidRPr="00FB26FF">
        <w:rPr>
          <w:color w:val="auto"/>
        </w:rPr>
        <w:t xml:space="preserve">'s Rules and Regulations. </w:t>
      </w:r>
    </w:p>
    <w:p w:rsidR="00BD0503" w:rsidRDefault="00FB26FF" w:rsidP="0088240E">
      <w:pPr>
        <w:pStyle w:val="Default"/>
        <w:numPr>
          <w:ilvl w:val="0"/>
          <w:numId w:val="8"/>
        </w:numPr>
        <w:jc w:val="both"/>
        <w:rPr>
          <w:color w:val="auto"/>
        </w:rPr>
      </w:pPr>
      <w:r w:rsidRPr="00BD0503">
        <w:rPr>
          <w:color w:val="auto"/>
        </w:rPr>
        <w:t xml:space="preserve">Making temporary rules and regulations for specific cases or occasions not provided for </w:t>
      </w:r>
      <w:r w:rsidR="00DD5542" w:rsidRPr="00BD0503">
        <w:rPr>
          <w:color w:val="auto"/>
        </w:rPr>
        <w:t>i</w:t>
      </w:r>
      <w:r w:rsidRPr="00BD0503">
        <w:rPr>
          <w:color w:val="auto"/>
        </w:rPr>
        <w:t xml:space="preserve">n the By-Laws or Rules and Regulations but which are considered necessary by the Board of Directors to carry out the objectives of the </w:t>
      </w:r>
      <w:r w:rsidR="00DD5542" w:rsidRPr="00BD0503">
        <w:rPr>
          <w:color w:val="auto"/>
        </w:rPr>
        <w:t>League</w:t>
      </w:r>
      <w:r w:rsidRPr="00BD0503">
        <w:rPr>
          <w:color w:val="auto"/>
        </w:rPr>
        <w:t xml:space="preserve">. </w:t>
      </w:r>
    </w:p>
    <w:p w:rsidR="003A2E4C" w:rsidRPr="00BD0503" w:rsidRDefault="00FB26FF" w:rsidP="0088240E">
      <w:pPr>
        <w:pStyle w:val="Default"/>
        <w:numPr>
          <w:ilvl w:val="0"/>
          <w:numId w:val="8"/>
        </w:numPr>
        <w:jc w:val="both"/>
        <w:rPr>
          <w:color w:val="auto"/>
        </w:rPr>
      </w:pPr>
      <w:r w:rsidRPr="00BD0503">
        <w:rPr>
          <w:color w:val="auto"/>
        </w:rPr>
        <w:t xml:space="preserve">Suspending, barring completely or otherwise disciplining any player, coach, manager, team assistant or league officer </w:t>
      </w:r>
      <w:r w:rsidR="00BA2062" w:rsidRPr="00BD0503">
        <w:rPr>
          <w:color w:val="auto"/>
        </w:rPr>
        <w:t xml:space="preserve">from any member team or league by establishing </w:t>
      </w:r>
      <w:proofErr w:type="gramStart"/>
      <w:r w:rsidR="00BA2062" w:rsidRPr="00BD0503">
        <w:rPr>
          <w:color w:val="auto"/>
        </w:rPr>
        <w:t>a Protests</w:t>
      </w:r>
      <w:proofErr w:type="gramEnd"/>
      <w:r w:rsidR="00BA2062" w:rsidRPr="00BD0503">
        <w:rPr>
          <w:color w:val="auto"/>
        </w:rPr>
        <w:t>, Appeals and Discipline (PAD) committee.</w:t>
      </w:r>
      <w:r w:rsidR="003A2E4C" w:rsidRPr="00BD0503">
        <w:rPr>
          <w:color w:val="auto"/>
        </w:rPr>
        <w:t xml:space="preserve"> </w:t>
      </w:r>
    </w:p>
    <w:p w:rsidR="00FB26FF" w:rsidRPr="003A2E4C" w:rsidRDefault="003A2E4C" w:rsidP="003A2E4C">
      <w:pPr>
        <w:pStyle w:val="Default"/>
        <w:ind w:left="720"/>
        <w:jc w:val="both"/>
        <w:rPr>
          <w:color w:val="FF0000"/>
        </w:rPr>
      </w:pPr>
      <w:r>
        <w:rPr>
          <w:color w:val="FF0000"/>
        </w:rPr>
        <w:tab/>
      </w:r>
      <w:r>
        <w:rPr>
          <w:color w:val="FF0000"/>
        </w:rPr>
        <w:tab/>
      </w:r>
    </w:p>
    <w:p w:rsidR="00DD5542" w:rsidRDefault="00DD5542" w:rsidP="0088240E">
      <w:pPr>
        <w:pStyle w:val="Default"/>
        <w:jc w:val="both"/>
        <w:rPr>
          <w:b/>
          <w:bCs/>
          <w:color w:val="auto"/>
        </w:rPr>
      </w:pPr>
    </w:p>
    <w:p w:rsidR="00FB26FF" w:rsidRDefault="00FB26FF" w:rsidP="0088240E">
      <w:pPr>
        <w:pStyle w:val="Default"/>
        <w:jc w:val="both"/>
        <w:rPr>
          <w:color w:val="auto"/>
        </w:rPr>
      </w:pPr>
      <w:r w:rsidRPr="00FB26FF">
        <w:rPr>
          <w:b/>
          <w:bCs/>
          <w:color w:val="auto"/>
        </w:rPr>
        <w:t>Section 3.2 Meetings</w:t>
      </w:r>
      <w:r w:rsidRPr="00FB26FF">
        <w:rPr>
          <w:color w:val="auto"/>
        </w:rPr>
        <w:t xml:space="preserve">. The Board of Directors shall meet </w:t>
      </w:r>
      <w:r w:rsidR="007C6F0F">
        <w:rPr>
          <w:color w:val="auto"/>
        </w:rPr>
        <w:t>at a minimum, twice yearly.  A Board of Directors meeting may also be</w:t>
      </w:r>
      <w:r w:rsidRPr="00FB26FF">
        <w:rPr>
          <w:color w:val="auto"/>
        </w:rPr>
        <w:t xml:space="preserve"> call</w:t>
      </w:r>
      <w:r w:rsidR="007C6F0F">
        <w:rPr>
          <w:color w:val="auto"/>
        </w:rPr>
        <w:t>ed under special circumstances by</w:t>
      </w:r>
      <w:r w:rsidRPr="00FB26FF">
        <w:rPr>
          <w:color w:val="auto"/>
        </w:rPr>
        <w:t xml:space="preserve"> the President or by call in writing of four (4) or more members of the Board of Directors.</w:t>
      </w:r>
    </w:p>
    <w:p w:rsidR="007C6F0F" w:rsidRPr="00FB26FF" w:rsidRDefault="007C6F0F" w:rsidP="0088240E">
      <w:pPr>
        <w:pStyle w:val="Default"/>
        <w:jc w:val="both"/>
        <w:rPr>
          <w:color w:val="auto"/>
        </w:rPr>
      </w:pPr>
    </w:p>
    <w:p w:rsidR="007C6F0F" w:rsidRDefault="00FB26FF" w:rsidP="0088240E">
      <w:pPr>
        <w:pStyle w:val="Default"/>
        <w:jc w:val="both"/>
        <w:rPr>
          <w:color w:val="auto"/>
        </w:rPr>
      </w:pPr>
      <w:proofErr w:type="gramStart"/>
      <w:r w:rsidRPr="00FB26FF">
        <w:rPr>
          <w:b/>
          <w:bCs/>
          <w:color w:val="auto"/>
        </w:rPr>
        <w:t>Section 3.3 Quorum</w:t>
      </w:r>
      <w:r w:rsidRPr="00FB26FF">
        <w:rPr>
          <w:color w:val="auto"/>
        </w:rPr>
        <w:t>.</w:t>
      </w:r>
      <w:proofErr w:type="gramEnd"/>
      <w:r w:rsidRPr="00FB26FF">
        <w:rPr>
          <w:color w:val="auto"/>
        </w:rPr>
        <w:t xml:space="preserve"> At all meetings of the Board of Directors, </w:t>
      </w:r>
      <w:r w:rsidR="003A2E4C">
        <w:rPr>
          <w:color w:val="auto"/>
        </w:rPr>
        <w:t xml:space="preserve">a voting majority of </w:t>
      </w:r>
      <w:r w:rsidRPr="00FB26FF">
        <w:rPr>
          <w:color w:val="auto"/>
        </w:rPr>
        <w:t>members shall constitute a quorum for the transaction of business.</w:t>
      </w:r>
    </w:p>
    <w:p w:rsidR="007C6F0F" w:rsidRDefault="007C6F0F" w:rsidP="0088240E">
      <w:pPr>
        <w:pStyle w:val="Default"/>
        <w:jc w:val="both"/>
        <w:rPr>
          <w:color w:val="auto"/>
        </w:rPr>
      </w:pPr>
    </w:p>
    <w:p w:rsidR="00FB26FF" w:rsidRDefault="00FB26FF" w:rsidP="0088240E">
      <w:pPr>
        <w:pStyle w:val="Default"/>
        <w:jc w:val="both"/>
        <w:rPr>
          <w:color w:val="auto"/>
        </w:rPr>
      </w:pPr>
      <w:r w:rsidRPr="00FB26FF">
        <w:rPr>
          <w:b/>
          <w:bCs/>
          <w:color w:val="auto"/>
        </w:rPr>
        <w:t xml:space="preserve">Section 3.4 </w:t>
      </w:r>
      <w:r w:rsidR="007C6F0F">
        <w:rPr>
          <w:b/>
          <w:bCs/>
          <w:color w:val="auto"/>
        </w:rPr>
        <w:t>Voting Rights</w:t>
      </w:r>
      <w:r w:rsidRPr="00FB26FF">
        <w:rPr>
          <w:color w:val="auto"/>
        </w:rPr>
        <w:t>.</w:t>
      </w:r>
      <w:r w:rsidR="007C6F0F">
        <w:rPr>
          <w:color w:val="auto"/>
        </w:rPr>
        <w:t xml:space="preserve">  </w:t>
      </w:r>
      <w:r w:rsidR="00881EE9">
        <w:rPr>
          <w:color w:val="auto"/>
        </w:rPr>
        <w:t xml:space="preserve">All motions proposed during Board of Directors meetings will be decided based on simple majority voting.  Each Officer of the Executive committee and any Directors at Large from clubs with between 3 and 10 teams are given one vote.  </w:t>
      </w:r>
      <w:r w:rsidR="00CE5441">
        <w:rPr>
          <w:color w:val="auto"/>
        </w:rPr>
        <w:t>Directors at Large from c</w:t>
      </w:r>
      <w:r w:rsidR="00881EE9">
        <w:rPr>
          <w:color w:val="auto"/>
        </w:rPr>
        <w:t xml:space="preserve">lubs with 11 to 20 teams are given two votes and </w:t>
      </w:r>
      <w:r w:rsidR="00CE5441">
        <w:rPr>
          <w:color w:val="auto"/>
        </w:rPr>
        <w:t xml:space="preserve">those from </w:t>
      </w:r>
      <w:r w:rsidR="00881EE9">
        <w:rPr>
          <w:color w:val="auto"/>
        </w:rPr>
        <w:t>clubs with 21 or more teams are given 3 votes.</w:t>
      </w:r>
      <w:r w:rsidR="00CE5441">
        <w:rPr>
          <w:color w:val="auto"/>
        </w:rPr>
        <w:t xml:space="preserve">  The number of teams a club has is determined by the number of teams duly registered and paid for during the spring season of the most recent year.</w:t>
      </w:r>
    </w:p>
    <w:p w:rsidR="00DD5542" w:rsidRPr="00FB26FF" w:rsidRDefault="00DD5542" w:rsidP="0088240E">
      <w:pPr>
        <w:pStyle w:val="Default"/>
        <w:jc w:val="both"/>
        <w:rPr>
          <w:color w:val="auto"/>
        </w:rPr>
      </w:pPr>
    </w:p>
    <w:p w:rsidR="00FB26FF" w:rsidRPr="00FB26FF" w:rsidRDefault="00FB26FF" w:rsidP="0088240E">
      <w:pPr>
        <w:pStyle w:val="Default"/>
        <w:jc w:val="both"/>
        <w:rPr>
          <w:color w:val="auto"/>
        </w:rPr>
      </w:pPr>
      <w:proofErr w:type="gramStart"/>
      <w:r w:rsidRPr="00FB26FF">
        <w:rPr>
          <w:b/>
          <w:bCs/>
          <w:color w:val="auto"/>
        </w:rPr>
        <w:t>Section 3.5 Replacement of members</w:t>
      </w:r>
      <w:r w:rsidRPr="00FB26FF">
        <w:rPr>
          <w:color w:val="auto"/>
        </w:rPr>
        <w:t>.</w:t>
      </w:r>
      <w:proofErr w:type="gramEnd"/>
      <w:r w:rsidRPr="00FB26FF">
        <w:rPr>
          <w:color w:val="auto"/>
        </w:rPr>
        <w:t xml:space="preserve"> If any member's position becomes vacant before his/her </w:t>
      </w:r>
    </w:p>
    <w:p w:rsidR="00FB26FF" w:rsidRDefault="00FB26FF" w:rsidP="0088240E">
      <w:pPr>
        <w:pStyle w:val="Default"/>
        <w:jc w:val="both"/>
        <w:rPr>
          <w:color w:val="auto"/>
        </w:rPr>
      </w:pPr>
      <w:proofErr w:type="gramStart"/>
      <w:r w:rsidRPr="00FB26FF">
        <w:rPr>
          <w:color w:val="auto"/>
        </w:rPr>
        <w:t>term</w:t>
      </w:r>
      <w:proofErr w:type="gramEnd"/>
      <w:r w:rsidRPr="00FB26FF">
        <w:rPr>
          <w:color w:val="auto"/>
        </w:rPr>
        <w:t xml:space="preserve"> expires, the President shall appoint a replacement within sixty days to serve the remainder of that term. The President's appointment shall be subject to approval by a majority of the members present at a duly called meeting. </w:t>
      </w:r>
    </w:p>
    <w:p w:rsidR="00BA2062" w:rsidRDefault="00BA2062" w:rsidP="0088240E">
      <w:pPr>
        <w:pStyle w:val="Default"/>
        <w:jc w:val="both"/>
        <w:rPr>
          <w:color w:val="auto"/>
        </w:rPr>
      </w:pPr>
    </w:p>
    <w:p w:rsidR="00DD5542" w:rsidRDefault="00DD5542" w:rsidP="0088240E">
      <w:pPr>
        <w:pStyle w:val="Default"/>
        <w:jc w:val="both"/>
        <w:rPr>
          <w:b/>
          <w:bCs/>
          <w:color w:val="auto"/>
        </w:rPr>
      </w:pPr>
    </w:p>
    <w:p w:rsidR="00FB26FF" w:rsidRDefault="00FB26FF" w:rsidP="0088240E">
      <w:pPr>
        <w:pStyle w:val="Default"/>
        <w:jc w:val="both"/>
        <w:rPr>
          <w:b/>
          <w:bCs/>
          <w:color w:val="auto"/>
        </w:rPr>
      </w:pPr>
      <w:r w:rsidRPr="00FB26FF">
        <w:rPr>
          <w:b/>
          <w:bCs/>
          <w:color w:val="auto"/>
        </w:rPr>
        <w:t>ARTICLE IV</w:t>
      </w:r>
    </w:p>
    <w:p w:rsidR="00BA2062" w:rsidRPr="00FB26FF" w:rsidRDefault="00BA2062" w:rsidP="0088240E">
      <w:pPr>
        <w:pStyle w:val="Default"/>
        <w:jc w:val="both"/>
        <w:rPr>
          <w:color w:val="auto"/>
        </w:rPr>
      </w:pPr>
    </w:p>
    <w:p w:rsidR="00FB26FF" w:rsidRDefault="00FB26FF" w:rsidP="0088240E">
      <w:pPr>
        <w:pStyle w:val="Default"/>
        <w:jc w:val="both"/>
        <w:rPr>
          <w:color w:val="auto"/>
        </w:rPr>
      </w:pPr>
      <w:proofErr w:type="gramStart"/>
      <w:r w:rsidRPr="00FB26FF">
        <w:rPr>
          <w:b/>
          <w:bCs/>
          <w:color w:val="auto"/>
        </w:rPr>
        <w:t>Section 4.1 Seasonal Year</w:t>
      </w:r>
      <w:r w:rsidRPr="00FB26FF">
        <w:rPr>
          <w:color w:val="auto"/>
        </w:rPr>
        <w:t>.</w:t>
      </w:r>
      <w:proofErr w:type="gramEnd"/>
      <w:r w:rsidRPr="00FB26FF">
        <w:rPr>
          <w:color w:val="auto"/>
        </w:rPr>
        <w:t xml:space="preserve"> The seasonal year shall be from September 1 to August 31. </w:t>
      </w:r>
      <w:proofErr w:type="gramStart"/>
      <w:r w:rsidRPr="00FB26FF">
        <w:rPr>
          <w:color w:val="auto"/>
        </w:rPr>
        <w:t>[USYSA By-Laws 4.1.6 2006.]</w:t>
      </w:r>
      <w:proofErr w:type="gramEnd"/>
      <w:r w:rsidRPr="00FB26FF">
        <w:rPr>
          <w:color w:val="auto"/>
        </w:rPr>
        <w:t xml:space="preserve"> Insurance coverage shall </w:t>
      </w:r>
      <w:r w:rsidR="00BA2062">
        <w:rPr>
          <w:color w:val="auto"/>
        </w:rPr>
        <w:t>be for the same period of time.</w:t>
      </w:r>
    </w:p>
    <w:p w:rsidR="00BA2062" w:rsidRPr="00FB26FF" w:rsidRDefault="00BA2062" w:rsidP="0088240E">
      <w:pPr>
        <w:pStyle w:val="Default"/>
        <w:jc w:val="both"/>
        <w:rPr>
          <w:color w:val="auto"/>
        </w:rPr>
      </w:pPr>
    </w:p>
    <w:p w:rsidR="00BA2062" w:rsidRDefault="00FB26FF" w:rsidP="0088240E">
      <w:pPr>
        <w:pStyle w:val="Default"/>
        <w:jc w:val="both"/>
        <w:rPr>
          <w:color w:val="auto"/>
        </w:rPr>
      </w:pPr>
      <w:r w:rsidRPr="00FB26FF">
        <w:rPr>
          <w:b/>
          <w:bCs/>
          <w:color w:val="auto"/>
        </w:rPr>
        <w:t xml:space="preserve">Section </w:t>
      </w:r>
      <w:proofErr w:type="gramStart"/>
      <w:r w:rsidRPr="00FB26FF">
        <w:rPr>
          <w:b/>
          <w:bCs/>
          <w:color w:val="auto"/>
        </w:rPr>
        <w:t>4.2 Fiscal Year</w:t>
      </w:r>
      <w:proofErr w:type="gramEnd"/>
      <w:r w:rsidRPr="00FB26FF">
        <w:rPr>
          <w:color w:val="auto"/>
        </w:rPr>
        <w:t>. The fiscal year shall be from September 1 to August 31.</w:t>
      </w:r>
    </w:p>
    <w:p w:rsidR="00742572" w:rsidRDefault="00FB26FF" w:rsidP="0088240E">
      <w:pPr>
        <w:pStyle w:val="Default"/>
        <w:jc w:val="both"/>
        <w:rPr>
          <w:color w:val="auto"/>
        </w:rPr>
      </w:pPr>
      <w:r w:rsidRPr="00FB26FF">
        <w:rPr>
          <w:color w:val="auto"/>
        </w:rPr>
        <w:t xml:space="preserve"> </w:t>
      </w:r>
    </w:p>
    <w:p w:rsidR="00DD5542" w:rsidRDefault="00DD5542" w:rsidP="0088240E">
      <w:pPr>
        <w:pStyle w:val="Default"/>
        <w:jc w:val="both"/>
        <w:rPr>
          <w:b/>
          <w:bCs/>
          <w:color w:val="auto"/>
        </w:rPr>
      </w:pPr>
    </w:p>
    <w:p w:rsidR="00FB26FF" w:rsidRDefault="00FB26FF" w:rsidP="0088240E">
      <w:pPr>
        <w:pStyle w:val="Default"/>
        <w:jc w:val="both"/>
        <w:rPr>
          <w:b/>
          <w:bCs/>
          <w:color w:val="auto"/>
        </w:rPr>
      </w:pPr>
      <w:r w:rsidRPr="00FB26FF">
        <w:rPr>
          <w:b/>
          <w:bCs/>
          <w:color w:val="auto"/>
        </w:rPr>
        <w:t>ARTICLE V</w:t>
      </w:r>
    </w:p>
    <w:p w:rsidR="0011193A" w:rsidRPr="00FB26FF" w:rsidRDefault="0011193A" w:rsidP="0088240E">
      <w:pPr>
        <w:pStyle w:val="Default"/>
        <w:jc w:val="both"/>
        <w:rPr>
          <w:color w:val="auto"/>
        </w:rPr>
      </w:pPr>
    </w:p>
    <w:p w:rsidR="00FB26FF" w:rsidRDefault="00FB26FF" w:rsidP="0088240E">
      <w:pPr>
        <w:pStyle w:val="Default"/>
        <w:jc w:val="both"/>
        <w:rPr>
          <w:color w:val="auto"/>
        </w:rPr>
      </w:pPr>
      <w:r w:rsidRPr="00FB26FF">
        <w:rPr>
          <w:b/>
          <w:bCs/>
          <w:color w:val="auto"/>
        </w:rPr>
        <w:t xml:space="preserve">Section </w:t>
      </w:r>
      <w:r w:rsidR="00742572">
        <w:rPr>
          <w:b/>
          <w:bCs/>
          <w:color w:val="auto"/>
        </w:rPr>
        <w:t>5</w:t>
      </w:r>
      <w:r w:rsidRPr="00FB26FF">
        <w:rPr>
          <w:b/>
          <w:bCs/>
          <w:color w:val="auto"/>
        </w:rPr>
        <w:t xml:space="preserve">.1 Appeals. </w:t>
      </w:r>
      <w:r w:rsidRPr="00FB26FF">
        <w:rPr>
          <w:color w:val="auto"/>
        </w:rPr>
        <w:t xml:space="preserve">The </w:t>
      </w:r>
      <w:r w:rsidR="0011193A">
        <w:rPr>
          <w:color w:val="auto"/>
        </w:rPr>
        <w:t>League</w:t>
      </w:r>
      <w:r w:rsidRPr="00FB26FF">
        <w:rPr>
          <w:color w:val="auto"/>
        </w:rPr>
        <w:t xml:space="preserve"> will provide equitable and prompt hearing and appeal procedures to guarantee the rights of individuals to participate and compete. Those procedures shall include that all grievances involving the right to participate and compete in activit</w:t>
      </w:r>
      <w:r w:rsidR="0011193A">
        <w:rPr>
          <w:color w:val="auto"/>
        </w:rPr>
        <w:t xml:space="preserve">ies sponsored by the Federation, </w:t>
      </w:r>
      <w:r w:rsidRPr="00FB26FF">
        <w:rPr>
          <w:color w:val="auto"/>
        </w:rPr>
        <w:t>the Association</w:t>
      </w:r>
      <w:r w:rsidR="0011193A">
        <w:rPr>
          <w:color w:val="auto"/>
        </w:rPr>
        <w:t>, the League</w:t>
      </w:r>
      <w:r w:rsidRPr="00FB26FF">
        <w:rPr>
          <w:color w:val="auto"/>
        </w:rPr>
        <w:t xml:space="preserve"> and its members may be appealed to the Federation’s Appeals Committee that shall have jurisdiction to approve, modify or reverse a decision. </w:t>
      </w:r>
    </w:p>
    <w:p w:rsidR="0011193A" w:rsidRPr="00FB26FF" w:rsidRDefault="0011193A" w:rsidP="0088240E">
      <w:pPr>
        <w:pStyle w:val="Default"/>
        <w:jc w:val="both"/>
        <w:rPr>
          <w:color w:val="auto"/>
        </w:rPr>
      </w:pPr>
    </w:p>
    <w:p w:rsidR="00FB26FF" w:rsidRPr="00FB26FF" w:rsidRDefault="00FB26FF" w:rsidP="0088240E">
      <w:pPr>
        <w:pStyle w:val="Default"/>
        <w:jc w:val="both"/>
        <w:rPr>
          <w:color w:val="auto"/>
        </w:rPr>
      </w:pPr>
      <w:proofErr w:type="gramStart"/>
      <w:r w:rsidRPr="00FB26FF">
        <w:rPr>
          <w:b/>
          <w:bCs/>
          <w:color w:val="auto"/>
        </w:rPr>
        <w:t xml:space="preserve">Section </w:t>
      </w:r>
      <w:r w:rsidR="00742572">
        <w:rPr>
          <w:b/>
          <w:bCs/>
          <w:color w:val="auto"/>
        </w:rPr>
        <w:t>5</w:t>
      </w:r>
      <w:r w:rsidRPr="00FB26FF">
        <w:rPr>
          <w:b/>
          <w:bCs/>
          <w:color w:val="auto"/>
        </w:rPr>
        <w:t>.2 Use of Lawyers</w:t>
      </w:r>
      <w:r w:rsidRPr="00FB26FF">
        <w:rPr>
          <w:color w:val="auto"/>
        </w:rPr>
        <w:t>.</w:t>
      </w:r>
      <w:proofErr w:type="gramEnd"/>
      <w:r w:rsidRPr="00FB26FF">
        <w:rPr>
          <w:color w:val="auto"/>
        </w:rPr>
        <w:t xml:space="preserve"> In the matter of protest and appeals, no player, team or league shall engage the services of a lawyer until all avenues of approach of protest and appeals procedures as provided in the H.Y.S.A. Rules and Regulations are exhausted through the regular channels of organized soccer. </w:t>
      </w:r>
    </w:p>
    <w:p w:rsidR="00FB26FF" w:rsidRDefault="00FB26FF" w:rsidP="0088240E">
      <w:pPr>
        <w:pStyle w:val="Default"/>
        <w:jc w:val="both"/>
        <w:rPr>
          <w:color w:val="auto"/>
        </w:rPr>
      </w:pPr>
      <w:r w:rsidRPr="00FB26FF">
        <w:rPr>
          <w:color w:val="auto"/>
        </w:rPr>
        <w:t xml:space="preserve">[USYSA By-Laws 2014.6.1] </w:t>
      </w:r>
    </w:p>
    <w:p w:rsidR="0011193A" w:rsidRPr="00FB26FF" w:rsidRDefault="0011193A" w:rsidP="0088240E">
      <w:pPr>
        <w:pStyle w:val="Default"/>
        <w:jc w:val="both"/>
        <w:rPr>
          <w:color w:val="auto"/>
        </w:rPr>
      </w:pPr>
    </w:p>
    <w:p w:rsidR="00FB26FF" w:rsidRDefault="00FB26FF" w:rsidP="0088240E">
      <w:pPr>
        <w:pStyle w:val="Default"/>
        <w:jc w:val="both"/>
        <w:rPr>
          <w:color w:val="auto"/>
        </w:rPr>
      </w:pPr>
      <w:proofErr w:type="gramStart"/>
      <w:r w:rsidRPr="00FB26FF">
        <w:rPr>
          <w:b/>
          <w:bCs/>
          <w:color w:val="auto"/>
        </w:rPr>
        <w:t xml:space="preserve">Section </w:t>
      </w:r>
      <w:r w:rsidR="00742572">
        <w:rPr>
          <w:b/>
          <w:bCs/>
          <w:color w:val="auto"/>
        </w:rPr>
        <w:t>5</w:t>
      </w:r>
      <w:r w:rsidRPr="00FB26FF">
        <w:rPr>
          <w:b/>
          <w:bCs/>
          <w:color w:val="auto"/>
        </w:rPr>
        <w:t xml:space="preserve">.3 Federation </w:t>
      </w:r>
      <w:r w:rsidR="0088240E">
        <w:rPr>
          <w:b/>
          <w:bCs/>
          <w:color w:val="auto"/>
        </w:rPr>
        <w:t xml:space="preserve">and Association </w:t>
      </w:r>
      <w:r w:rsidRPr="00FB26FF">
        <w:rPr>
          <w:b/>
          <w:bCs/>
          <w:color w:val="auto"/>
        </w:rPr>
        <w:t>Dominance</w:t>
      </w:r>
      <w:r w:rsidRPr="00FB26FF">
        <w:rPr>
          <w:color w:val="auto"/>
        </w:rPr>
        <w:t>.</w:t>
      </w:r>
      <w:proofErr w:type="gramEnd"/>
      <w:r w:rsidRPr="00FB26FF">
        <w:rPr>
          <w:color w:val="auto"/>
        </w:rPr>
        <w:t xml:space="preserve"> The Federation Articles of Incorporation, Bylaws, policies and requirements take precedence over and supersede the governing documents and decisions of the </w:t>
      </w:r>
      <w:r w:rsidR="0088240E">
        <w:rPr>
          <w:color w:val="auto"/>
        </w:rPr>
        <w:t xml:space="preserve">Association.  Those same of the Association take precedence over and supersede those of the </w:t>
      </w:r>
      <w:r w:rsidR="0011193A">
        <w:rPr>
          <w:color w:val="auto"/>
        </w:rPr>
        <w:t>League</w:t>
      </w:r>
      <w:r w:rsidRPr="00FB26FF">
        <w:rPr>
          <w:color w:val="auto"/>
        </w:rPr>
        <w:t xml:space="preserve"> and its members to the extent applicable under state law, and the </w:t>
      </w:r>
      <w:r w:rsidR="0088240E">
        <w:rPr>
          <w:color w:val="auto"/>
        </w:rPr>
        <w:t>League</w:t>
      </w:r>
      <w:r w:rsidRPr="00FB26FF">
        <w:rPr>
          <w:color w:val="auto"/>
        </w:rPr>
        <w:t xml:space="preserve"> and its members will abide by those articles, bylaws, policies and requirements. </w:t>
      </w:r>
    </w:p>
    <w:p w:rsidR="0011193A" w:rsidRPr="00FB26FF" w:rsidRDefault="0011193A" w:rsidP="0088240E">
      <w:pPr>
        <w:pStyle w:val="Default"/>
        <w:jc w:val="both"/>
        <w:rPr>
          <w:color w:val="auto"/>
        </w:rPr>
      </w:pPr>
    </w:p>
    <w:p w:rsidR="000F1D11" w:rsidRDefault="00FB26FF" w:rsidP="0088240E">
      <w:pPr>
        <w:pStyle w:val="Default"/>
        <w:jc w:val="both"/>
        <w:rPr>
          <w:color w:val="auto"/>
        </w:rPr>
      </w:pPr>
      <w:proofErr w:type="gramStart"/>
      <w:r w:rsidRPr="00FB26FF">
        <w:rPr>
          <w:b/>
          <w:bCs/>
          <w:color w:val="auto"/>
        </w:rPr>
        <w:lastRenderedPageBreak/>
        <w:t xml:space="preserve">Section </w:t>
      </w:r>
      <w:r w:rsidR="00742572">
        <w:rPr>
          <w:b/>
          <w:bCs/>
          <w:color w:val="auto"/>
        </w:rPr>
        <w:t>5</w:t>
      </w:r>
      <w:r w:rsidRPr="00FB26FF">
        <w:rPr>
          <w:b/>
          <w:bCs/>
          <w:color w:val="auto"/>
        </w:rPr>
        <w:t>.4 Conflicting Organization Membership</w:t>
      </w:r>
      <w:r w:rsidRPr="00FB26FF">
        <w:rPr>
          <w:color w:val="auto"/>
        </w:rPr>
        <w:t>.</w:t>
      </w:r>
      <w:proofErr w:type="gramEnd"/>
      <w:r w:rsidRPr="00FB26FF">
        <w:rPr>
          <w:color w:val="auto"/>
        </w:rPr>
        <w:t xml:space="preserve"> The </w:t>
      </w:r>
      <w:r w:rsidR="0011193A">
        <w:rPr>
          <w:color w:val="auto"/>
        </w:rPr>
        <w:t>League</w:t>
      </w:r>
      <w:r w:rsidRPr="00FB26FF">
        <w:rPr>
          <w:color w:val="auto"/>
        </w:rPr>
        <w:t xml:space="preserve"> will not join any organization that has requirements that conflict with the Federation’s articles, bylaws, policies and requirements. </w:t>
      </w:r>
    </w:p>
    <w:p w:rsidR="00742572" w:rsidRDefault="00742572" w:rsidP="0088240E">
      <w:pPr>
        <w:pStyle w:val="Default"/>
        <w:jc w:val="both"/>
        <w:rPr>
          <w:color w:val="auto"/>
        </w:rPr>
      </w:pPr>
    </w:p>
    <w:p w:rsidR="00742572" w:rsidRPr="00FB26FF" w:rsidRDefault="00742572" w:rsidP="0088240E">
      <w:pPr>
        <w:pStyle w:val="Default"/>
        <w:jc w:val="both"/>
        <w:rPr>
          <w:color w:val="auto"/>
        </w:rPr>
      </w:pPr>
    </w:p>
    <w:p w:rsidR="00FB26FF" w:rsidRDefault="004E5315" w:rsidP="0088240E">
      <w:pPr>
        <w:pStyle w:val="Default"/>
        <w:jc w:val="both"/>
        <w:rPr>
          <w:b/>
          <w:bCs/>
          <w:color w:val="auto"/>
        </w:rPr>
      </w:pPr>
      <w:r>
        <w:rPr>
          <w:b/>
          <w:bCs/>
          <w:color w:val="auto"/>
        </w:rPr>
        <w:t>ARTICLE VI</w:t>
      </w:r>
      <w:r w:rsidR="00FB26FF" w:rsidRPr="00FB26FF">
        <w:rPr>
          <w:b/>
          <w:bCs/>
          <w:color w:val="auto"/>
        </w:rPr>
        <w:t xml:space="preserve"> </w:t>
      </w:r>
    </w:p>
    <w:p w:rsidR="0088240E" w:rsidRPr="00FB26FF" w:rsidRDefault="0088240E" w:rsidP="0088240E">
      <w:pPr>
        <w:pStyle w:val="Default"/>
        <w:jc w:val="both"/>
        <w:rPr>
          <w:color w:val="auto"/>
        </w:rPr>
      </w:pPr>
    </w:p>
    <w:p w:rsidR="00FB26FF" w:rsidRDefault="00FB26FF" w:rsidP="0088240E">
      <w:pPr>
        <w:pStyle w:val="Default"/>
        <w:jc w:val="both"/>
        <w:rPr>
          <w:color w:val="auto"/>
        </w:rPr>
      </w:pPr>
      <w:proofErr w:type="gramStart"/>
      <w:r w:rsidRPr="00FB26FF">
        <w:rPr>
          <w:b/>
          <w:bCs/>
          <w:color w:val="auto"/>
        </w:rPr>
        <w:t xml:space="preserve">Section </w:t>
      </w:r>
      <w:r w:rsidR="00742572">
        <w:rPr>
          <w:b/>
          <w:bCs/>
          <w:color w:val="auto"/>
        </w:rPr>
        <w:t>6</w:t>
      </w:r>
      <w:r w:rsidRPr="00FB26FF">
        <w:rPr>
          <w:b/>
          <w:bCs/>
          <w:color w:val="auto"/>
        </w:rPr>
        <w:t>.1 Exculpation</w:t>
      </w:r>
      <w:r w:rsidRPr="00FB26FF">
        <w:rPr>
          <w:color w:val="auto"/>
        </w:rPr>
        <w:t>.</w:t>
      </w:r>
      <w:proofErr w:type="gramEnd"/>
      <w:r w:rsidRPr="00FB26FF">
        <w:rPr>
          <w:color w:val="auto"/>
        </w:rPr>
        <w:t xml:space="preserve"> No Director or Officer of the </w:t>
      </w:r>
      <w:r w:rsidR="0088240E">
        <w:rPr>
          <w:color w:val="auto"/>
        </w:rPr>
        <w:t>League</w:t>
      </w:r>
      <w:r w:rsidRPr="00FB26FF">
        <w:rPr>
          <w:color w:val="auto"/>
        </w:rPr>
        <w:t xml:space="preserve"> shall be liable for acts, defaults, or neglects of any other Director or Officer or for any loss sustained by the </w:t>
      </w:r>
      <w:r w:rsidR="0088240E">
        <w:rPr>
          <w:color w:val="auto"/>
        </w:rPr>
        <w:t>League</w:t>
      </w:r>
      <w:r w:rsidRPr="00FB26FF">
        <w:rPr>
          <w:color w:val="auto"/>
        </w:rPr>
        <w:t>, unless the same has resulted from his or her own willful misconduct,</w:t>
      </w:r>
      <w:r w:rsidR="0088240E">
        <w:rPr>
          <w:color w:val="auto"/>
        </w:rPr>
        <w:t xml:space="preserve"> willful neglect or negligence.</w:t>
      </w:r>
    </w:p>
    <w:p w:rsidR="0088240E" w:rsidRPr="00FB26FF" w:rsidRDefault="0088240E" w:rsidP="0088240E">
      <w:pPr>
        <w:pStyle w:val="Default"/>
        <w:jc w:val="both"/>
        <w:rPr>
          <w:color w:val="auto"/>
        </w:rPr>
      </w:pPr>
    </w:p>
    <w:p w:rsidR="004E5315" w:rsidRDefault="00FB26FF" w:rsidP="004E5315">
      <w:pPr>
        <w:pStyle w:val="Default"/>
        <w:jc w:val="both"/>
        <w:rPr>
          <w:color w:val="auto"/>
        </w:rPr>
      </w:pPr>
      <w:proofErr w:type="gramStart"/>
      <w:r w:rsidRPr="00FB26FF">
        <w:rPr>
          <w:b/>
          <w:bCs/>
          <w:color w:val="auto"/>
        </w:rPr>
        <w:t xml:space="preserve">Section </w:t>
      </w:r>
      <w:r w:rsidR="00742572">
        <w:rPr>
          <w:b/>
          <w:bCs/>
          <w:color w:val="auto"/>
        </w:rPr>
        <w:t>6</w:t>
      </w:r>
      <w:r w:rsidRPr="00FB26FF">
        <w:rPr>
          <w:b/>
          <w:bCs/>
          <w:color w:val="auto"/>
        </w:rPr>
        <w:t>.2 Indemnification</w:t>
      </w:r>
      <w:r w:rsidRPr="00FB26FF">
        <w:rPr>
          <w:color w:val="auto"/>
        </w:rPr>
        <w:t>.</w:t>
      </w:r>
      <w:proofErr w:type="gramEnd"/>
      <w:r w:rsidRPr="00FB26FF">
        <w:rPr>
          <w:color w:val="auto"/>
        </w:rPr>
        <w:t xml:space="preserve"> Every Director and Officer shall be indemnified by the </w:t>
      </w:r>
      <w:r w:rsidR="0088240E">
        <w:rPr>
          <w:color w:val="auto"/>
        </w:rPr>
        <w:t>League</w:t>
      </w:r>
      <w:r w:rsidRPr="00FB26FF">
        <w:rPr>
          <w:color w:val="auto"/>
        </w:rPr>
        <w:t xml:space="preserve"> against all reasonable costs, expenses and liabilities (including </w:t>
      </w:r>
      <w:r w:rsidR="004E5315">
        <w:rPr>
          <w:color w:val="auto"/>
        </w:rPr>
        <w:t>League</w:t>
      </w:r>
      <w:r w:rsidRPr="00FB26FF">
        <w:rPr>
          <w:color w:val="auto"/>
        </w:rPr>
        <w:t xml:space="preserve"> fees) actually and necessarily incurred by or imposed upon him or her in connection with or resulting from any claim, action, suit, proceeding, investigation or inquiry, of whatever nature in which he or she may be involved as a party or otherwise by reason of his or her being or having been a Director or Officer of the </w:t>
      </w:r>
      <w:r w:rsidR="004E5315">
        <w:rPr>
          <w:color w:val="auto"/>
        </w:rPr>
        <w:t>League</w:t>
      </w:r>
      <w:r w:rsidRPr="00FB26FF">
        <w:rPr>
          <w:color w:val="auto"/>
        </w:rPr>
        <w:t xml:space="preserve">, whether or not he or she continues to be such Director or Officer of the </w:t>
      </w:r>
      <w:r w:rsidR="004E5315">
        <w:rPr>
          <w:color w:val="auto"/>
        </w:rPr>
        <w:t>League</w:t>
      </w:r>
      <w:r w:rsidRPr="00FB26FF">
        <w:rPr>
          <w:color w:val="auto"/>
        </w:rPr>
        <w:t xml:space="preserve"> at the time of the incurring or imposition of such costs, expenses or liabilities, except in relation to matters as to which he or she shall be finally adjudged in such action, suit, proceeding, investigation or inquiry to be liable for willful misconduct or willful n</w:t>
      </w:r>
      <w:r w:rsidR="004E5315">
        <w:rPr>
          <w:color w:val="auto"/>
        </w:rPr>
        <w:t>egligence toward the League</w:t>
      </w:r>
      <w:r w:rsidRPr="00FB26FF">
        <w:rPr>
          <w:color w:val="auto"/>
        </w:rPr>
        <w:t xml:space="preserve"> in the performance of his or her duties as such Director or Officer. As to whether or not a Director or Officer was liable by reason of willful misconduct or willful negligence toward the League in the performance of his or her duties as such Director or Officer, in the absence of such final adjudication of the existence of such liability, the Board of Directors and each Director may conclusively rely upon an opinion of legal counsel selected by or in the manner designated by the Board of Directors. The foregoing right to indemnification shall be in addition to and not in limitation of all other rights to which such person may be entitled as a matter of law and shall inure to the benefit of the legal re</w:t>
      </w:r>
      <w:r w:rsidR="004E5315">
        <w:rPr>
          <w:color w:val="auto"/>
        </w:rPr>
        <w:t>presentation of such person.</w:t>
      </w:r>
    </w:p>
    <w:p w:rsidR="00BD0503" w:rsidRDefault="00BD0503" w:rsidP="004E5315">
      <w:pPr>
        <w:pStyle w:val="Default"/>
        <w:jc w:val="both"/>
        <w:rPr>
          <w:color w:val="auto"/>
        </w:rPr>
      </w:pPr>
    </w:p>
    <w:p w:rsidR="00BD0503" w:rsidRDefault="00BD0503" w:rsidP="004E5315">
      <w:pPr>
        <w:pStyle w:val="Default"/>
        <w:jc w:val="both"/>
        <w:rPr>
          <w:color w:val="auto"/>
        </w:rPr>
      </w:pPr>
    </w:p>
    <w:p w:rsidR="004E5315" w:rsidRDefault="004E5315" w:rsidP="004E5315">
      <w:pPr>
        <w:pStyle w:val="Default"/>
        <w:jc w:val="both"/>
        <w:rPr>
          <w:color w:val="auto"/>
        </w:rPr>
      </w:pPr>
    </w:p>
    <w:p w:rsidR="00FB26FF" w:rsidRDefault="00FB26FF" w:rsidP="004E5315">
      <w:pPr>
        <w:pStyle w:val="Default"/>
        <w:jc w:val="both"/>
        <w:rPr>
          <w:b/>
          <w:bCs/>
          <w:color w:val="auto"/>
        </w:rPr>
      </w:pPr>
      <w:r w:rsidRPr="00FB26FF">
        <w:rPr>
          <w:b/>
          <w:bCs/>
          <w:color w:val="auto"/>
        </w:rPr>
        <w:t>ARTICLE VII</w:t>
      </w:r>
    </w:p>
    <w:p w:rsidR="004E5315" w:rsidRPr="00FB26FF" w:rsidRDefault="004E5315" w:rsidP="004E5315">
      <w:pPr>
        <w:pStyle w:val="Default"/>
        <w:jc w:val="both"/>
        <w:rPr>
          <w:color w:val="auto"/>
        </w:rPr>
      </w:pPr>
    </w:p>
    <w:p w:rsidR="00FB26FF" w:rsidRDefault="00FB26FF" w:rsidP="0088240E">
      <w:pPr>
        <w:pStyle w:val="Default"/>
        <w:jc w:val="both"/>
        <w:rPr>
          <w:color w:val="auto"/>
        </w:rPr>
      </w:pPr>
      <w:r w:rsidRPr="00FB26FF">
        <w:rPr>
          <w:b/>
          <w:bCs/>
          <w:color w:val="auto"/>
        </w:rPr>
        <w:t xml:space="preserve">Section </w:t>
      </w:r>
      <w:r w:rsidR="00742572">
        <w:rPr>
          <w:b/>
          <w:bCs/>
          <w:color w:val="auto"/>
        </w:rPr>
        <w:t>7</w:t>
      </w:r>
      <w:r w:rsidRPr="00FB26FF">
        <w:rPr>
          <w:b/>
          <w:bCs/>
          <w:color w:val="auto"/>
        </w:rPr>
        <w:t>.1 Amendments to By-Laws</w:t>
      </w:r>
      <w:r w:rsidRPr="00FB26FF">
        <w:rPr>
          <w:color w:val="auto"/>
        </w:rPr>
        <w:t xml:space="preserve">. These By-Laws may be altered, amended, added to or repealed by an affirmative vote of not less than a majority of all members present at any meeting duly called and held, the notice of which shall have stated that a purpose of the meeting is to consider the adoption, amendment or repeal of the By-Laws of the </w:t>
      </w:r>
      <w:r w:rsidR="004E5315">
        <w:rPr>
          <w:color w:val="auto"/>
        </w:rPr>
        <w:t>League</w:t>
      </w:r>
      <w:r w:rsidRPr="00FB26FF">
        <w:rPr>
          <w:color w:val="auto"/>
        </w:rPr>
        <w:t xml:space="preserve">. </w:t>
      </w:r>
    </w:p>
    <w:p w:rsidR="004E5315" w:rsidRDefault="004E5315" w:rsidP="0088240E">
      <w:pPr>
        <w:pStyle w:val="Default"/>
        <w:jc w:val="both"/>
        <w:rPr>
          <w:color w:val="auto"/>
        </w:rPr>
      </w:pPr>
    </w:p>
    <w:p w:rsidR="005056C5" w:rsidRDefault="005056C5" w:rsidP="0088240E">
      <w:pPr>
        <w:pStyle w:val="Default"/>
        <w:jc w:val="both"/>
        <w:rPr>
          <w:color w:val="auto"/>
        </w:rPr>
      </w:pPr>
    </w:p>
    <w:p w:rsidR="00FB26FF" w:rsidRDefault="00FB26FF" w:rsidP="0088240E">
      <w:pPr>
        <w:pStyle w:val="Default"/>
        <w:jc w:val="both"/>
        <w:rPr>
          <w:b/>
          <w:bCs/>
          <w:color w:val="auto"/>
        </w:rPr>
      </w:pPr>
      <w:r w:rsidRPr="00FB26FF">
        <w:rPr>
          <w:b/>
          <w:bCs/>
          <w:color w:val="auto"/>
        </w:rPr>
        <w:t xml:space="preserve">ARTICLE </w:t>
      </w:r>
      <w:r w:rsidR="004E5315">
        <w:rPr>
          <w:b/>
          <w:bCs/>
          <w:color w:val="auto"/>
        </w:rPr>
        <w:t>VIII</w:t>
      </w:r>
      <w:r w:rsidRPr="00FB26FF">
        <w:rPr>
          <w:b/>
          <w:bCs/>
          <w:color w:val="auto"/>
        </w:rPr>
        <w:t xml:space="preserve"> </w:t>
      </w:r>
    </w:p>
    <w:p w:rsidR="004E5315" w:rsidRPr="00FB26FF" w:rsidRDefault="004E5315" w:rsidP="0088240E">
      <w:pPr>
        <w:pStyle w:val="Default"/>
        <w:jc w:val="both"/>
        <w:rPr>
          <w:color w:val="auto"/>
        </w:rPr>
      </w:pPr>
    </w:p>
    <w:p w:rsidR="00FB26FF" w:rsidRDefault="00FB26FF" w:rsidP="0088240E">
      <w:pPr>
        <w:pStyle w:val="Default"/>
        <w:jc w:val="both"/>
        <w:rPr>
          <w:color w:val="auto"/>
        </w:rPr>
      </w:pPr>
      <w:proofErr w:type="gramStart"/>
      <w:r w:rsidRPr="00FB26FF">
        <w:rPr>
          <w:b/>
          <w:bCs/>
          <w:color w:val="auto"/>
        </w:rPr>
        <w:t xml:space="preserve">Section </w:t>
      </w:r>
      <w:r w:rsidR="00742572">
        <w:rPr>
          <w:b/>
          <w:bCs/>
          <w:color w:val="auto"/>
        </w:rPr>
        <w:t>8</w:t>
      </w:r>
      <w:r w:rsidRPr="00FB26FF">
        <w:rPr>
          <w:b/>
          <w:bCs/>
          <w:color w:val="auto"/>
        </w:rPr>
        <w:t>.1 Ratification and Establishment of By-Laws</w:t>
      </w:r>
      <w:r w:rsidRPr="00FB26FF">
        <w:rPr>
          <w:color w:val="auto"/>
        </w:rPr>
        <w:t>.</w:t>
      </w:r>
      <w:proofErr w:type="gramEnd"/>
      <w:r w:rsidRPr="00FB26FF">
        <w:rPr>
          <w:color w:val="auto"/>
        </w:rPr>
        <w:t xml:space="preserve"> The Ratification and Signa</w:t>
      </w:r>
      <w:r w:rsidR="004E5315">
        <w:rPr>
          <w:color w:val="auto"/>
        </w:rPr>
        <w:t>ture of four (4) executive members of the 2014-2015</w:t>
      </w:r>
      <w:r w:rsidRPr="00FB26FF">
        <w:rPr>
          <w:color w:val="auto"/>
        </w:rPr>
        <w:t xml:space="preserve"> </w:t>
      </w:r>
      <w:r w:rsidR="00876436">
        <w:rPr>
          <w:color w:val="auto"/>
        </w:rPr>
        <w:t xml:space="preserve">Big Island </w:t>
      </w:r>
      <w:r w:rsidRPr="00FB26FF">
        <w:rPr>
          <w:color w:val="auto"/>
        </w:rPr>
        <w:t xml:space="preserve">Hawaii Youth Soccer Association Board of Directors shall be sufficient for the establishment of these By-laws. </w:t>
      </w:r>
    </w:p>
    <w:p w:rsidR="004E5315" w:rsidRDefault="004E5315" w:rsidP="0088240E">
      <w:pPr>
        <w:pStyle w:val="Default"/>
        <w:jc w:val="both"/>
        <w:rPr>
          <w:color w:val="auto"/>
        </w:rPr>
      </w:pPr>
    </w:p>
    <w:p w:rsidR="005056C5" w:rsidRPr="00FB26FF" w:rsidRDefault="005056C5" w:rsidP="0088240E">
      <w:pPr>
        <w:pStyle w:val="Default"/>
        <w:jc w:val="both"/>
        <w:rPr>
          <w:color w:val="auto"/>
        </w:rPr>
      </w:pPr>
    </w:p>
    <w:p w:rsidR="00FB26FF" w:rsidRDefault="00FB26FF" w:rsidP="0088240E">
      <w:pPr>
        <w:pStyle w:val="Default"/>
        <w:jc w:val="both"/>
        <w:rPr>
          <w:color w:val="auto"/>
        </w:rPr>
      </w:pPr>
      <w:r w:rsidRPr="00FB26FF">
        <w:rPr>
          <w:color w:val="auto"/>
        </w:rPr>
        <w:lastRenderedPageBreak/>
        <w:t xml:space="preserve">IN WITNESS WHEREOF, we have hereunto subscribed our names this </w:t>
      </w:r>
      <w:r w:rsidR="004E5315">
        <w:rPr>
          <w:color w:val="auto"/>
        </w:rPr>
        <w:t>1st</w:t>
      </w:r>
      <w:r w:rsidRPr="00FB26FF">
        <w:rPr>
          <w:color w:val="auto"/>
        </w:rPr>
        <w:t xml:space="preserve"> day of </w:t>
      </w:r>
      <w:r w:rsidR="004E5315">
        <w:rPr>
          <w:color w:val="auto"/>
        </w:rPr>
        <w:t>June 2015</w:t>
      </w:r>
      <w:r w:rsidRPr="00FB26FF">
        <w:rPr>
          <w:color w:val="auto"/>
        </w:rPr>
        <w:t xml:space="preserve">. </w:t>
      </w:r>
    </w:p>
    <w:p w:rsidR="00742572" w:rsidRDefault="00742572" w:rsidP="0088240E">
      <w:pPr>
        <w:pStyle w:val="Default"/>
        <w:jc w:val="both"/>
        <w:rPr>
          <w:color w:val="auto"/>
        </w:rPr>
      </w:pPr>
    </w:p>
    <w:p w:rsidR="005056C5" w:rsidRDefault="005056C5" w:rsidP="0088240E">
      <w:pPr>
        <w:pStyle w:val="Default"/>
        <w:jc w:val="both"/>
        <w:rPr>
          <w:color w:val="auto"/>
        </w:rPr>
      </w:pPr>
      <w:r>
        <w:rPr>
          <w:color w:val="auto"/>
        </w:rPr>
        <w:t>[Signatures on File]</w:t>
      </w:r>
    </w:p>
    <w:p w:rsidR="00742572" w:rsidRDefault="00742572" w:rsidP="0088240E">
      <w:pPr>
        <w:pStyle w:val="Default"/>
        <w:jc w:val="both"/>
        <w:rPr>
          <w:color w:val="auto"/>
        </w:rPr>
      </w:pPr>
    </w:p>
    <w:p w:rsidR="00FB26FF" w:rsidRDefault="004E5315" w:rsidP="0088240E">
      <w:pPr>
        <w:pStyle w:val="Default"/>
        <w:jc w:val="both"/>
        <w:rPr>
          <w:color w:val="auto"/>
        </w:rPr>
      </w:pPr>
      <w:r>
        <w:rPr>
          <w:color w:val="auto"/>
        </w:rPr>
        <w:t>Bill Case, President</w:t>
      </w:r>
      <w:r w:rsidR="00FB26FF" w:rsidRPr="00FB26FF">
        <w:rPr>
          <w:color w:val="auto"/>
        </w:rPr>
        <w:t xml:space="preserve"> </w:t>
      </w:r>
    </w:p>
    <w:p w:rsidR="00742572" w:rsidRDefault="00742572" w:rsidP="0088240E">
      <w:pPr>
        <w:pStyle w:val="Default"/>
        <w:jc w:val="both"/>
        <w:rPr>
          <w:color w:val="auto"/>
        </w:rPr>
      </w:pPr>
    </w:p>
    <w:p w:rsidR="00742572" w:rsidRDefault="00742572" w:rsidP="0088240E">
      <w:pPr>
        <w:pStyle w:val="Default"/>
        <w:jc w:val="both"/>
        <w:rPr>
          <w:color w:val="auto"/>
        </w:rPr>
      </w:pPr>
    </w:p>
    <w:p w:rsidR="00742572" w:rsidRDefault="00742572" w:rsidP="0088240E">
      <w:pPr>
        <w:pStyle w:val="Default"/>
        <w:jc w:val="both"/>
        <w:rPr>
          <w:color w:val="auto"/>
        </w:rPr>
      </w:pPr>
    </w:p>
    <w:p w:rsidR="00742572" w:rsidRPr="00FB26FF" w:rsidRDefault="00742572" w:rsidP="0088240E">
      <w:pPr>
        <w:pStyle w:val="Default"/>
        <w:jc w:val="both"/>
        <w:rPr>
          <w:color w:val="auto"/>
        </w:rPr>
      </w:pPr>
    </w:p>
    <w:p w:rsidR="00FB26FF" w:rsidRDefault="004E5315" w:rsidP="0088240E">
      <w:pPr>
        <w:pStyle w:val="Default"/>
        <w:jc w:val="both"/>
        <w:rPr>
          <w:color w:val="auto"/>
        </w:rPr>
      </w:pPr>
      <w:r>
        <w:rPr>
          <w:color w:val="auto"/>
        </w:rPr>
        <w:t>Taylor Eas</w:t>
      </w:r>
      <w:r w:rsidR="004A2431">
        <w:rPr>
          <w:color w:val="auto"/>
        </w:rPr>
        <w:t>le</w:t>
      </w:r>
      <w:r>
        <w:rPr>
          <w:color w:val="auto"/>
        </w:rPr>
        <w:t>y, Vice-President</w:t>
      </w:r>
    </w:p>
    <w:p w:rsidR="00742572" w:rsidRDefault="00742572" w:rsidP="0088240E">
      <w:pPr>
        <w:pStyle w:val="Default"/>
        <w:jc w:val="both"/>
        <w:rPr>
          <w:color w:val="auto"/>
        </w:rPr>
      </w:pPr>
    </w:p>
    <w:p w:rsidR="00742572" w:rsidRDefault="00742572" w:rsidP="0088240E">
      <w:pPr>
        <w:pStyle w:val="Default"/>
        <w:jc w:val="both"/>
        <w:rPr>
          <w:color w:val="auto"/>
        </w:rPr>
      </w:pPr>
    </w:p>
    <w:p w:rsidR="00742572" w:rsidRDefault="00742572" w:rsidP="0088240E">
      <w:pPr>
        <w:pStyle w:val="Default"/>
        <w:jc w:val="both"/>
        <w:rPr>
          <w:color w:val="auto"/>
        </w:rPr>
      </w:pPr>
    </w:p>
    <w:p w:rsidR="00742572" w:rsidRPr="00FB26FF" w:rsidRDefault="00742572" w:rsidP="0088240E">
      <w:pPr>
        <w:pStyle w:val="Default"/>
        <w:jc w:val="both"/>
        <w:rPr>
          <w:color w:val="auto"/>
        </w:rPr>
      </w:pPr>
    </w:p>
    <w:p w:rsidR="00FB26FF" w:rsidRDefault="004E5315" w:rsidP="0088240E">
      <w:pPr>
        <w:pStyle w:val="Default"/>
        <w:jc w:val="both"/>
        <w:rPr>
          <w:color w:val="auto"/>
        </w:rPr>
      </w:pPr>
      <w:r>
        <w:rPr>
          <w:color w:val="auto"/>
        </w:rPr>
        <w:t>Gordon Inouye, Treasurer</w:t>
      </w:r>
    </w:p>
    <w:p w:rsidR="00742572" w:rsidRDefault="00742572" w:rsidP="0088240E">
      <w:pPr>
        <w:pStyle w:val="Default"/>
        <w:jc w:val="both"/>
        <w:rPr>
          <w:color w:val="auto"/>
        </w:rPr>
      </w:pPr>
    </w:p>
    <w:p w:rsidR="00742572" w:rsidRDefault="00742572" w:rsidP="0088240E">
      <w:pPr>
        <w:pStyle w:val="Default"/>
        <w:jc w:val="both"/>
        <w:rPr>
          <w:color w:val="auto"/>
        </w:rPr>
      </w:pPr>
    </w:p>
    <w:p w:rsidR="00742572" w:rsidRDefault="00742572" w:rsidP="0088240E">
      <w:pPr>
        <w:pStyle w:val="Default"/>
        <w:jc w:val="both"/>
        <w:rPr>
          <w:color w:val="auto"/>
        </w:rPr>
      </w:pPr>
    </w:p>
    <w:p w:rsidR="00742572" w:rsidRPr="00FB26FF" w:rsidRDefault="00742572" w:rsidP="0088240E">
      <w:pPr>
        <w:pStyle w:val="Default"/>
        <w:jc w:val="both"/>
        <w:rPr>
          <w:color w:val="auto"/>
        </w:rPr>
      </w:pPr>
    </w:p>
    <w:p w:rsidR="00FB26FF" w:rsidRDefault="00FB26FF" w:rsidP="0088240E">
      <w:pPr>
        <w:pStyle w:val="Default"/>
        <w:jc w:val="both"/>
        <w:rPr>
          <w:color w:val="auto"/>
        </w:rPr>
      </w:pPr>
      <w:r w:rsidRPr="00FB26FF">
        <w:rPr>
          <w:color w:val="auto"/>
        </w:rPr>
        <w:t xml:space="preserve">Jonathan </w:t>
      </w:r>
      <w:r w:rsidR="004E5315">
        <w:rPr>
          <w:color w:val="auto"/>
        </w:rPr>
        <w:t>Walsh, Secretary</w:t>
      </w:r>
      <w:r w:rsidRPr="00FB26FF">
        <w:rPr>
          <w:color w:val="auto"/>
        </w:rPr>
        <w:t xml:space="preserve"> </w:t>
      </w:r>
    </w:p>
    <w:p w:rsidR="00876436" w:rsidRDefault="00876436" w:rsidP="0088240E">
      <w:pPr>
        <w:pStyle w:val="Default"/>
        <w:jc w:val="both"/>
        <w:rPr>
          <w:color w:val="auto"/>
        </w:rPr>
      </w:pPr>
    </w:p>
    <w:p w:rsidR="00876436" w:rsidRDefault="00876436" w:rsidP="0088240E">
      <w:pPr>
        <w:pStyle w:val="Default"/>
        <w:jc w:val="both"/>
        <w:rPr>
          <w:color w:val="auto"/>
        </w:rPr>
      </w:pPr>
    </w:p>
    <w:p w:rsidR="00876436" w:rsidRDefault="00876436" w:rsidP="0088240E">
      <w:pPr>
        <w:pStyle w:val="Default"/>
        <w:jc w:val="both"/>
        <w:rPr>
          <w:color w:val="auto"/>
        </w:rPr>
      </w:pPr>
    </w:p>
    <w:p w:rsidR="00876436" w:rsidRDefault="00876436" w:rsidP="0088240E">
      <w:pPr>
        <w:pStyle w:val="Default"/>
        <w:jc w:val="both"/>
        <w:rPr>
          <w:color w:val="auto"/>
        </w:rPr>
      </w:pPr>
    </w:p>
    <w:p w:rsidR="005056C5" w:rsidRDefault="005056C5">
      <w:pPr>
        <w:rPr>
          <w:rFonts w:cs="Times New Roman"/>
          <w:szCs w:val="24"/>
        </w:rPr>
      </w:pPr>
      <w:r>
        <w:br w:type="page"/>
      </w:r>
    </w:p>
    <w:p w:rsidR="00876436" w:rsidRDefault="00876436" w:rsidP="0088240E">
      <w:pPr>
        <w:pStyle w:val="Default"/>
        <w:jc w:val="both"/>
        <w:rPr>
          <w:color w:val="auto"/>
        </w:rPr>
      </w:pPr>
      <w:r>
        <w:rPr>
          <w:color w:val="auto"/>
        </w:rPr>
        <w:lastRenderedPageBreak/>
        <w:t>Amended</w:t>
      </w:r>
      <w:r w:rsidR="005056C5">
        <w:rPr>
          <w:color w:val="auto"/>
        </w:rPr>
        <w:t xml:space="preserve"> by a majority vote of the BIHYSA BOD on</w:t>
      </w:r>
      <w:r>
        <w:rPr>
          <w:color w:val="auto"/>
        </w:rPr>
        <w:t xml:space="preserve"> June 18</w:t>
      </w:r>
      <w:r w:rsidRPr="00876436">
        <w:rPr>
          <w:color w:val="auto"/>
          <w:vertAlign w:val="superscript"/>
        </w:rPr>
        <w:t>th</w:t>
      </w:r>
      <w:r>
        <w:rPr>
          <w:color w:val="auto"/>
        </w:rPr>
        <w:t xml:space="preserve">, 2016 as follows </w:t>
      </w:r>
      <w:r w:rsidRPr="00876436">
        <w:rPr>
          <w:color w:val="FF0000"/>
        </w:rPr>
        <w:t>(items added listed in red)</w:t>
      </w:r>
      <w:r>
        <w:rPr>
          <w:color w:val="auto"/>
        </w:rPr>
        <w:t>:</w:t>
      </w:r>
    </w:p>
    <w:p w:rsidR="00876436" w:rsidRDefault="00876436" w:rsidP="0088240E">
      <w:pPr>
        <w:pStyle w:val="Default"/>
        <w:jc w:val="both"/>
        <w:rPr>
          <w:color w:val="auto"/>
        </w:rPr>
      </w:pPr>
    </w:p>
    <w:p w:rsidR="00876436" w:rsidRPr="00876436" w:rsidRDefault="00876436" w:rsidP="00876436">
      <w:pPr>
        <w:pStyle w:val="Default"/>
        <w:numPr>
          <w:ilvl w:val="1"/>
          <w:numId w:val="5"/>
        </w:numPr>
        <w:jc w:val="both"/>
        <w:rPr>
          <w:color w:val="auto"/>
        </w:rPr>
      </w:pPr>
      <w:r w:rsidRPr="00876436">
        <w:rPr>
          <w:b/>
          <w:bCs/>
          <w:color w:val="auto"/>
        </w:rPr>
        <w:t>“Section 2.2 Officers</w:t>
      </w:r>
      <w:r w:rsidRPr="00876436">
        <w:rPr>
          <w:color w:val="auto"/>
        </w:rPr>
        <w:t xml:space="preserve">. The Board of Directors of this League shall elect from its membership a President, Vice President, Secretary, </w:t>
      </w:r>
      <w:r w:rsidRPr="00876436">
        <w:rPr>
          <w:color w:val="FF0000"/>
        </w:rPr>
        <w:t>League Referee Administrator (LRA)</w:t>
      </w:r>
      <w:r w:rsidRPr="00876436">
        <w:rPr>
          <w:color w:val="auto"/>
        </w:rPr>
        <w:t xml:space="preserve"> and Treasurer; all other members made up of club leadership with voting rights (see Voting Rights below) shall be Directors at Large.”</w:t>
      </w:r>
    </w:p>
    <w:p w:rsidR="00876436" w:rsidRPr="00876436" w:rsidRDefault="00876436" w:rsidP="0088240E">
      <w:pPr>
        <w:pStyle w:val="Default"/>
        <w:numPr>
          <w:ilvl w:val="1"/>
          <w:numId w:val="5"/>
        </w:numPr>
        <w:jc w:val="both"/>
        <w:rPr>
          <w:color w:val="auto"/>
        </w:rPr>
      </w:pPr>
      <w:r>
        <w:t xml:space="preserve">Under list of </w:t>
      </w:r>
      <w:r w:rsidRPr="00876436">
        <w:t xml:space="preserve"> responsibilities</w:t>
      </w:r>
      <w:r>
        <w:t>:</w:t>
      </w:r>
    </w:p>
    <w:p w:rsidR="00876436" w:rsidRDefault="00876436" w:rsidP="00876436">
      <w:pPr>
        <w:pStyle w:val="Default"/>
        <w:numPr>
          <w:ilvl w:val="0"/>
          <w:numId w:val="8"/>
        </w:numPr>
        <w:jc w:val="both"/>
        <w:rPr>
          <w:color w:val="FF0000"/>
        </w:rPr>
      </w:pPr>
      <w:r>
        <w:rPr>
          <w:color w:val="FF0000"/>
        </w:rPr>
        <w:t>“</w:t>
      </w:r>
      <w:r w:rsidRPr="00876436">
        <w:rPr>
          <w:color w:val="FF0000"/>
        </w:rPr>
        <w:t>The League Referee Administrator (LRA) shall report to the board on all matters regarding assignments, personnel coverage, youth referee training and mentoring, referee training to upgrade the quality of our staff, seek to implement an assessment program and assume those functions normally assigned to monitor the Referee Program in our League.</w:t>
      </w:r>
      <w:r>
        <w:rPr>
          <w:color w:val="FF0000"/>
        </w:rPr>
        <w:t>”</w:t>
      </w:r>
    </w:p>
    <w:p w:rsidR="00876436" w:rsidRDefault="00876436" w:rsidP="00876436">
      <w:pPr>
        <w:pStyle w:val="Default"/>
        <w:ind w:left="720"/>
        <w:jc w:val="both"/>
        <w:rPr>
          <w:color w:val="FF0000"/>
        </w:rPr>
      </w:pPr>
    </w:p>
    <w:p w:rsidR="005056C5" w:rsidRPr="005056C5" w:rsidRDefault="005056C5" w:rsidP="005056C5">
      <w:pPr>
        <w:pStyle w:val="Default"/>
        <w:jc w:val="both"/>
        <w:rPr>
          <w:color w:val="auto"/>
        </w:rPr>
      </w:pPr>
      <w:r w:rsidRPr="005056C5">
        <w:rPr>
          <w:color w:val="auto"/>
        </w:rPr>
        <w:t>[Signatures on File]</w:t>
      </w:r>
    </w:p>
    <w:p w:rsidR="00876436" w:rsidRPr="00876436" w:rsidRDefault="00876436" w:rsidP="00876436">
      <w:pPr>
        <w:pStyle w:val="Default"/>
        <w:jc w:val="both"/>
        <w:rPr>
          <w:color w:val="FF0000"/>
        </w:rPr>
      </w:pPr>
    </w:p>
    <w:p w:rsidR="005056C5" w:rsidRDefault="005056C5" w:rsidP="005056C5">
      <w:pPr>
        <w:pStyle w:val="Default"/>
        <w:jc w:val="both"/>
        <w:rPr>
          <w:color w:val="auto"/>
        </w:rPr>
      </w:pPr>
      <w:r>
        <w:rPr>
          <w:color w:val="auto"/>
        </w:rPr>
        <w:t>Jonathan Walsh, President</w:t>
      </w:r>
      <w:r w:rsidRPr="00FB26FF">
        <w:rPr>
          <w:color w:val="auto"/>
        </w:rPr>
        <w:t xml:space="preserve"> </w:t>
      </w:r>
    </w:p>
    <w:p w:rsidR="005056C5" w:rsidRDefault="005056C5" w:rsidP="005056C5">
      <w:pPr>
        <w:pStyle w:val="Default"/>
        <w:jc w:val="both"/>
        <w:rPr>
          <w:color w:val="auto"/>
        </w:rPr>
      </w:pPr>
    </w:p>
    <w:p w:rsidR="005056C5" w:rsidRDefault="005056C5" w:rsidP="005056C5">
      <w:pPr>
        <w:pStyle w:val="Default"/>
        <w:jc w:val="both"/>
        <w:rPr>
          <w:color w:val="auto"/>
        </w:rPr>
      </w:pPr>
    </w:p>
    <w:p w:rsidR="005056C5" w:rsidRDefault="005056C5" w:rsidP="005056C5">
      <w:pPr>
        <w:pStyle w:val="Default"/>
        <w:jc w:val="both"/>
        <w:rPr>
          <w:color w:val="auto"/>
        </w:rPr>
      </w:pPr>
    </w:p>
    <w:p w:rsidR="005056C5" w:rsidRPr="00FB26FF" w:rsidRDefault="005056C5" w:rsidP="005056C5">
      <w:pPr>
        <w:pStyle w:val="Default"/>
        <w:jc w:val="both"/>
        <w:rPr>
          <w:color w:val="auto"/>
        </w:rPr>
      </w:pPr>
    </w:p>
    <w:p w:rsidR="005056C5" w:rsidRDefault="005056C5" w:rsidP="005056C5">
      <w:pPr>
        <w:pStyle w:val="Default"/>
        <w:jc w:val="both"/>
        <w:rPr>
          <w:color w:val="auto"/>
        </w:rPr>
      </w:pPr>
      <w:r>
        <w:rPr>
          <w:color w:val="auto"/>
        </w:rPr>
        <w:t xml:space="preserve">Tod </w:t>
      </w:r>
      <w:proofErr w:type="spellStart"/>
      <w:r>
        <w:rPr>
          <w:color w:val="auto"/>
        </w:rPr>
        <w:t>Ichishita</w:t>
      </w:r>
      <w:proofErr w:type="spellEnd"/>
      <w:r>
        <w:rPr>
          <w:color w:val="auto"/>
        </w:rPr>
        <w:t>, Vice-President</w:t>
      </w:r>
    </w:p>
    <w:p w:rsidR="005056C5" w:rsidRDefault="005056C5" w:rsidP="005056C5">
      <w:pPr>
        <w:pStyle w:val="Default"/>
        <w:jc w:val="both"/>
        <w:rPr>
          <w:color w:val="auto"/>
        </w:rPr>
      </w:pPr>
    </w:p>
    <w:p w:rsidR="005056C5" w:rsidRDefault="005056C5" w:rsidP="005056C5">
      <w:pPr>
        <w:pStyle w:val="Default"/>
        <w:jc w:val="both"/>
        <w:rPr>
          <w:color w:val="auto"/>
        </w:rPr>
      </w:pPr>
    </w:p>
    <w:p w:rsidR="005056C5" w:rsidRDefault="005056C5" w:rsidP="005056C5">
      <w:pPr>
        <w:pStyle w:val="Default"/>
        <w:jc w:val="both"/>
        <w:rPr>
          <w:color w:val="auto"/>
        </w:rPr>
      </w:pPr>
    </w:p>
    <w:p w:rsidR="005056C5" w:rsidRPr="00FB26FF" w:rsidRDefault="005056C5" w:rsidP="005056C5">
      <w:pPr>
        <w:pStyle w:val="Default"/>
        <w:jc w:val="both"/>
        <w:rPr>
          <w:color w:val="auto"/>
        </w:rPr>
      </w:pPr>
    </w:p>
    <w:p w:rsidR="005056C5" w:rsidRDefault="005056C5" w:rsidP="005056C5">
      <w:pPr>
        <w:pStyle w:val="Default"/>
        <w:jc w:val="both"/>
        <w:rPr>
          <w:color w:val="auto"/>
        </w:rPr>
      </w:pPr>
      <w:r>
        <w:rPr>
          <w:color w:val="auto"/>
        </w:rPr>
        <w:t>Gordon Inouye, Treasurer</w:t>
      </w:r>
    </w:p>
    <w:p w:rsidR="005056C5" w:rsidRDefault="005056C5" w:rsidP="005056C5">
      <w:pPr>
        <w:pStyle w:val="Default"/>
        <w:jc w:val="both"/>
        <w:rPr>
          <w:color w:val="auto"/>
        </w:rPr>
      </w:pPr>
    </w:p>
    <w:p w:rsidR="005056C5" w:rsidRDefault="005056C5" w:rsidP="005056C5">
      <w:pPr>
        <w:pStyle w:val="Default"/>
        <w:jc w:val="both"/>
        <w:rPr>
          <w:color w:val="auto"/>
        </w:rPr>
      </w:pPr>
    </w:p>
    <w:p w:rsidR="005056C5" w:rsidRDefault="005056C5" w:rsidP="005056C5">
      <w:pPr>
        <w:pStyle w:val="Default"/>
        <w:jc w:val="both"/>
        <w:rPr>
          <w:color w:val="auto"/>
        </w:rPr>
      </w:pPr>
    </w:p>
    <w:p w:rsidR="005056C5" w:rsidRPr="00FB26FF" w:rsidRDefault="005056C5" w:rsidP="005056C5">
      <w:pPr>
        <w:pStyle w:val="Default"/>
        <w:jc w:val="both"/>
        <w:rPr>
          <w:color w:val="auto"/>
        </w:rPr>
      </w:pPr>
    </w:p>
    <w:p w:rsidR="005056C5" w:rsidRDefault="005056C5" w:rsidP="005056C5">
      <w:pPr>
        <w:pStyle w:val="Default"/>
        <w:jc w:val="both"/>
        <w:rPr>
          <w:color w:val="auto"/>
        </w:rPr>
      </w:pPr>
      <w:proofErr w:type="spellStart"/>
      <w:r>
        <w:rPr>
          <w:color w:val="auto"/>
        </w:rPr>
        <w:t>Cari</w:t>
      </w:r>
      <w:proofErr w:type="spellEnd"/>
      <w:r>
        <w:rPr>
          <w:color w:val="auto"/>
        </w:rPr>
        <w:t xml:space="preserve"> </w:t>
      </w:r>
      <w:proofErr w:type="spellStart"/>
      <w:r>
        <w:rPr>
          <w:color w:val="auto"/>
        </w:rPr>
        <w:t>Kapuniai</w:t>
      </w:r>
      <w:proofErr w:type="spellEnd"/>
      <w:r>
        <w:rPr>
          <w:color w:val="auto"/>
        </w:rPr>
        <w:t>, Secretary</w:t>
      </w:r>
      <w:r w:rsidRPr="00FB26FF">
        <w:rPr>
          <w:color w:val="auto"/>
        </w:rPr>
        <w:t xml:space="preserve"> </w:t>
      </w:r>
    </w:p>
    <w:p w:rsidR="00876436" w:rsidRDefault="00876436" w:rsidP="0088240E">
      <w:pPr>
        <w:jc w:val="both"/>
        <w:rPr>
          <w:rFonts w:cs="Times New Roman"/>
          <w:szCs w:val="24"/>
        </w:rPr>
      </w:pPr>
    </w:p>
    <w:p w:rsidR="00241203" w:rsidRDefault="00241203">
      <w:pPr>
        <w:rPr>
          <w:rFonts w:cs="Times New Roman"/>
          <w:szCs w:val="24"/>
        </w:rPr>
      </w:pPr>
      <w:r>
        <w:rPr>
          <w:rFonts w:cs="Times New Roman"/>
          <w:szCs w:val="24"/>
        </w:rPr>
        <w:br w:type="page"/>
      </w:r>
    </w:p>
    <w:p w:rsidR="000F1D11" w:rsidRDefault="000F1D11" w:rsidP="000F1D11">
      <w:pPr>
        <w:pStyle w:val="Default"/>
        <w:jc w:val="both"/>
        <w:rPr>
          <w:color w:val="auto"/>
        </w:rPr>
      </w:pPr>
      <w:r>
        <w:rPr>
          <w:color w:val="auto"/>
        </w:rPr>
        <w:lastRenderedPageBreak/>
        <w:t xml:space="preserve">Amended by a majority vote of the BIHYSA BOD on </w:t>
      </w:r>
      <w:r>
        <w:rPr>
          <w:color w:val="auto"/>
        </w:rPr>
        <w:t>December 10</w:t>
      </w:r>
      <w:r w:rsidRPr="000F1D11">
        <w:rPr>
          <w:color w:val="auto"/>
          <w:vertAlign w:val="superscript"/>
        </w:rPr>
        <w:t>th</w:t>
      </w:r>
      <w:r>
        <w:rPr>
          <w:color w:val="auto"/>
        </w:rPr>
        <w:t>, 2017</w:t>
      </w:r>
      <w:r>
        <w:rPr>
          <w:color w:val="auto"/>
        </w:rPr>
        <w:t xml:space="preserve"> as follows </w:t>
      </w:r>
      <w:r w:rsidRPr="00876436">
        <w:rPr>
          <w:color w:val="FF0000"/>
        </w:rPr>
        <w:t>(items added listed in red)</w:t>
      </w:r>
      <w:r>
        <w:rPr>
          <w:color w:val="auto"/>
        </w:rPr>
        <w:t>:</w:t>
      </w:r>
    </w:p>
    <w:p w:rsidR="000F1D11" w:rsidRDefault="000F1D11" w:rsidP="000F1D11">
      <w:pPr>
        <w:pStyle w:val="Default"/>
        <w:jc w:val="both"/>
        <w:rPr>
          <w:color w:val="auto"/>
        </w:rPr>
      </w:pPr>
    </w:p>
    <w:p w:rsidR="00241203" w:rsidRPr="000F1D11" w:rsidRDefault="00241203" w:rsidP="00241203">
      <w:pPr>
        <w:spacing w:before="100" w:beforeAutospacing="1" w:after="100" w:afterAutospacing="1" w:line="240" w:lineRule="auto"/>
        <w:rPr>
          <w:rFonts w:eastAsia="Times New Roman" w:cs="Times New Roman"/>
          <w:color w:val="FF0000"/>
          <w:szCs w:val="24"/>
        </w:rPr>
      </w:pPr>
      <w:proofErr w:type="gramStart"/>
      <w:r w:rsidRPr="000F1D11">
        <w:rPr>
          <w:rFonts w:eastAsia="Times New Roman" w:cs="Times New Roman"/>
          <w:b/>
          <w:bCs/>
          <w:color w:val="FF0000"/>
          <w:szCs w:val="24"/>
        </w:rPr>
        <w:t>Section 5.5 Conflict of Interest Clause.</w:t>
      </w:r>
      <w:proofErr w:type="gramEnd"/>
      <w:r w:rsidRPr="000F1D11">
        <w:rPr>
          <w:rFonts w:eastAsia="Times New Roman" w:cs="Times New Roman"/>
          <w:color w:val="FF0000"/>
          <w:szCs w:val="24"/>
        </w:rPr>
        <w:t>  Any League member or group of members who are in a leadership position in a competing league must disclose his/her/their role in a competing league to the entire board of directors.  In addition, those individuals found to be in leadership positions of competing leagues are barred from holding leadership positions within the League, this includes League board of director positions, League voting rights and attendance at League board of directors meetings where important League business is conducted.  Those individuals who have a business relationship with the League will disclose such relationships to the board and recuse themselves from any decisions regarding the terms and conditions of that business relationship.  This excludes those individuals who are selected by the league to perform certain services imperative to the League such as referees, referee mentors, referee assignors, referee trainers, referee assessors, registrars and schedulers.</w:t>
      </w:r>
    </w:p>
    <w:p w:rsidR="000F1D11" w:rsidRPr="005056C5" w:rsidRDefault="000F1D11" w:rsidP="000F1D11">
      <w:pPr>
        <w:pStyle w:val="Default"/>
        <w:jc w:val="both"/>
        <w:rPr>
          <w:color w:val="auto"/>
        </w:rPr>
      </w:pPr>
      <w:r w:rsidRPr="005056C5">
        <w:rPr>
          <w:color w:val="auto"/>
        </w:rPr>
        <w:t>[Signatures on File]</w:t>
      </w:r>
    </w:p>
    <w:p w:rsidR="000F1D11" w:rsidRPr="00876436" w:rsidRDefault="000F1D11" w:rsidP="000F1D11">
      <w:pPr>
        <w:pStyle w:val="Default"/>
        <w:jc w:val="both"/>
        <w:rPr>
          <w:color w:val="FF0000"/>
        </w:rPr>
      </w:pPr>
    </w:p>
    <w:p w:rsidR="000F1D11" w:rsidRDefault="000F1D11" w:rsidP="000F1D11">
      <w:pPr>
        <w:pStyle w:val="Default"/>
        <w:jc w:val="both"/>
        <w:rPr>
          <w:color w:val="auto"/>
        </w:rPr>
      </w:pPr>
      <w:r>
        <w:rPr>
          <w:color w:val="auto"/>
        </w:rPr>
        <w:t>Jonathan Walsh, President</w:t>
      </w:r>
      <w:r w:rsidRPr="00FB26FF">
        <w:rPr>
          <w:color w:val="auto"/>
        </w:rPr>
        <w:t xml:space="preserve"> </w:t>
      </w:r>
    </w:p>
    <w:p w:rsidR="000F1D11" w:rsidRDefault="000F1D11" w:rsidP="000F1D11">
      <w:pPr>
        <w:pStyle w:val="Default"/>
        <w:jc w:val="both"/>
        <w:rPr>
          <w:color w:val="auto"/>
        </w:rPr>
      </w:pPr>
    </w:p>
    <w:p w:rsidR="000F1D11" w:rsidRDefault="000F1D11" w:rsidP="000F1D11">
      <w:pPr>
        <w:pStyle w:val="Default"/>
        <w:jc w:val="both"/>
        <w:rPr>
          <w:color w:val="auto"/>
        </w:rPr>
      </w:pPr>
    </w:p>
    <w:p w:rsidR="000F1D11" w:rsidRDefault="000F1D11" w:rsidP="000F1D11">
      <w:pPr>
        <w:pStyle w:val="Default"/>
        <w:jc w:val="both"/>
        <w:rPr>
          <w:color w:val="auto"/>
        </w:rPr>
      </w:pPr>
    </w:p>
    <w:p w:rsidR="000F1D11" w:rsidRPr="00FB26FF" w:rsidRDefault="000F1D11" w:rsidP="000F1D11">
      <w:pPr>
        <w:pStyle w:val="Default"/>
        <w:jc w:val="both"/>
        <w:rPr>
          <w:color w:val="auto"/>
        </w:rPr>
      </w:pPr>
    </w:p>
    <w:p w:rsidR="000F1D11" w:rsidRDefault="000F1D11" w:rsidP="000F1D11">
      <w:pPr>
        <w:pStyle w:val="Default"/>
        <w:jc w:val="both"/>
        <w:rPr>
          <w:color w:val="auto"/>
        </w:rPr>
      </w:pPr>
      <w:r>
        <w:rPr>
          <w:color w:val="auto"/>
        </w:rPr>
        <w:t xml:space="preserve">Tod </w:t>
      </w:r>
      <w:proofErr w:type="spellStart"/>
      <w:r>
        <w:rPr>
          <w:color w:val="auto"/>
        </w:rPr>
        <w:t>Ichishita</w:t>
      </w:r>
      <w:proofErr w:type="spellEnd"/>
      <w:r>
        <w:rPr>
          <w:color w:val="auto"/>
        </w:rPr>
        <w:t>, Vice-President</w:t>
      </w:r>
    </w:p>
    <w:p w:rsidR="000F1D11" w:rsidRDefault="000F1D11" w:rsidP="000F1D11">
      <w:pPr>
        <w:pStyle w:val="Default"/>
        <w:jc w:val="both"/>
        <w:rPr>
          <w:color w:val="auto"/>
        </w:rPr>
      </w:pPr>
    </w:p>
    <w:p w:rsidR="000F1D11" w:rsidRDefault="000F1D11" w:rsidP="000F1D11">
      <w:pPr>
        <w:pStyle w:val="Default"/>
        <w:jc w:val="both"/>
        <w:rPr>
          <w:color w:val="auto"/>
        </w:rPr>
      </w:pPr>
    </w:p>
    <w:p w:rsidR="000F1D11" w:rsidRDefault="000F1D11" w:rsidP="000F1D11">
      <w:pPr>
        <w:pStyle w:val="Default"/>
        <w:jc w:val="both"/>
        <w:rPr>
          <w:color w:val="auto"/>
        </w:rPr>
      </w:pPr>
    </w:p>
    <w:p w:rsidR="000F1D11" w:rsidRPr="00FB26FF" w:rsidRDefault="000F1D11" w:rsidP="000F1D11">
      <w:pPr>
        <w:pStyle w:val="Default"/>
        <w:jc w:val="both"/>
        <w:rPr>
          <w:color w:val="auto"/>
        </w:rPr>
      </w:pPr>
    </w:p>
    <w:p w:rsidR="000F1D11" w:rsidRDefault="000F1D11" w:rsidP="000F1D11">
      <w:pPr>
        <w:pStyle w:val="Default"/>
        <w:jc w:val="both"/>
        <w:rPr>
          <w:color w:val="auto"/>
        </w:rPr>
      </w:pPr>
      <w:r>
        <w:rPr>
          <w:color w:val="auto"/>
        </w:rPr>
        <w:t>Gordon Inouye, Treasurer</w:t>
      </w:r>
    </w:p>
    <w:p w:rsidR="000F1D11" w:rsidRDefault="000F1D11" w:rsidP="000F1D11">
      <w:pPr>
        <w:pStyle w:val="Default"/>
        <w:jc w:val="both"/>
        <w:rPr>
          <w:color w:val="auto"/>
        </w:rPr>
      </w:pPr>
    </w:p>
    <w:p w:rsidR="000F1D11" w:rsidRDefault="000F1D11" w:rsidP="000F1D11">
      <w:pPr>
        <w:pStyle w:val="Default"/>
        <w:jc w:val="both"/>
        <w:rPr>
          <w:color w:val="auto"/>
        </w:rPr>
      </w:pPr>
    </w:p>
    <w:p w:rsidR="000F1D11" w:rsidRDefault="000F1D11" w:rsidP="000F1D11">
      <w:pPr>
        <w:pStyle w:val="Default"/>
        <w:jc w:val="both"/>
        <w:rPr>
          <w:color w:val="auto"/>
        </w:rPr>
      </w:pPr>
    </w:p>
    <w:p w:rsidR="000F1D11" w:rsidRPr="00FB26FF" w:rsidRDefault="000F1D11" w:rsidP="000F1D11">
      <w:pPr>
        <w:pStyle w:val="Default"/>
        <w:jc w:val="both"/>
        <w:rPr>
          <w:color w:val="auto"/>
        </w:rPr>
      </w:pPr>
    </w:p>
    <w:p w:rsidR="000F1D11" w:rsidRDefault="000F1D11" w:rsidP="000F1D11">
      <w:pPr>
        <w:pStyle w:val="Default"/>
        <w:jc w:val="both"/>
        <w:rPr>
          <w:color w:val="auto"/>
        </w:rPr>
      </w:pPr>
      <w:proofErr w:type="spellStart"/>
      <w:r>
        <w:rPr>
          <w:color w:val="auto"/>
        </w:rPr>
        <w:t>Cari</w:t>
      </w:r>
      <w:proofErr w:type="spellEnd"/>
      <w:r>
        <w:rPr>
          <w:color w:val="auto"/>
        </w:rPr>
        <w:t xml:space="preserve"> </w:t>
      </w:r>
      <w:proofErr w:type="spellStart"/>
      <w:r>
        <w:rPr>
          <w:color w:val="auto"/>
        </w:rPr>
        <w:t>Kapuniai</w:t>
      </w:r>
      <w:proofErr w:type="spellEnd"/>
      <w:r>
        <w:rPr>
          <w:color w:val="auto"/>
        </w:rPr>
        <w:t>, Secretary</w:t>
      </w:r>
      <w:r w:rsidRPr="00FB26FF">
        <w:rPr>
          <w:color w:val="auto"/>
        </w:rPr>
        <w:t xml:space="preserve"> </w:t>
      </w:r>
    </w:p>
    <w:p w:rsidR="00241203" w:rsidRPr="00FB26FF" w:rsidRDefault="00241203" w:rsidP="0088240E">
      <w:pPr>
        <w:jc w:val="both"/>
        <w:rPr>
          <w:rFonts w:cs="Times New Roman"/>
          <w:szCs w:val="24"/>
        </w:rPr>
      </w:pPr>
      <w:bookmarkStart w:id="0" w:name="_GoBack"/>
      <w:bookmarkEnd w:id="0"/>
    </w:p>
    <w:sectPr w:rsidR="00241203" w:rsidRPr="00FB26FF" w:rsidSect="00755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03375"/>
    <w:multiLevelType w:val="hybridMultilevel"/>
    <w:tmpl w:val="8B221B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FF02E6"/>
    <w:multiLevelType w:val="multilevel"/>
    <w:tmpl w:val="6DCEE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BE0571"/>
    <w:multiLevelType w:val="multilevel"/>
    <w:tmpl w:val="6DCEE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B10FD1"/>
    <w:multiLevelType w:val="multilevel"/>
    <w:tmpl w:val="BA560B10"/>
    <w:lvl w:ilvl="0">
      <w:start w:val="1"/>
      <w:numFmt w:val="upperLetter"/>
      <w:lvlText w:val="%1."/>
      <w:lvlJc w:val="left"/>
      <w:pPr>
        <w:ind w:left="720" w:hanging="360"/>
      </w:pPr>
      <w:rPr>
        <w:rFonts w:hint="default"/>
      </w:rPr>
    </w:lvl>
    <w:lvl w:ilvl="1">
      <w:start w:val="1"/>
      <w:numFmt w:val="decimal"/>
      <w:lvlText w:val="%2."/>
      <w:lvlJc w:val="left"/>
      <w:pPr>
        <w:ind w:left="360" w:hanging="360"/>
      </w:pPr>
      <w:rPr>
        <w:rFonts w:hint="default"/>
        <w:b/>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F0863A9"/>
    <w:multiLevelType w:val="multilevel"/>
    <w:tmpl w:val="6DCEE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4D7360"/>
    <w:multiLevelType w:val="hybridMultilevel"/>
    <w:tmpl w:val="0102EA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9517D7"/>
    <w:multiLevelType w:val="hybridMultilevel"/>
    <w:tmpl w:val="4266D2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E17E5A"/>
    <w:multiLevelType w:val="multilevel"/>
    <w:tmpl w:val="4266D25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ABD34ED"/>
    <w:multiLevelType w:val="hybridMultilevel"/>
    <w:tmpl w:val="704A45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E80F30"/>
    <w:multiLevelType w:val="multilevel"/>
    <w:tmpl w:val="8B221B5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FEC4955"/>
    <w:multiLevelType w:val="multilevel"/>
    <w:tmpl w:val="704A454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6"/>
  </w:num>
  <w:num w:numId="5">
    <w:abstractNumId w:val="3"/>
  </w:num>
  <w:num w:numId="6">
    <w:abstractNumId w:val="8"/>
  </w:num>
  <w:num w:numId="7">
    <w:abstractNumId w:val="10"/>
  </w:num>
  <w:num w:numId="8">
    <w:abstractNumId w:val="0"/>
  </w:num>
  <w:num w:numId="9">
    <w:abstractNumId w:val="9"/>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4CC"/>
    <w:rsid w:val="000F1D11"/>
    <w:rsid w:val="0011193A"/>
    <w:rsid w:val="00132B6E"/>
    <w:rsid w:val="001972C8"/>
    <w:rsid w:val="00241203"/>
    <w:rsid w:val="003A2E4C"/>
    <w:rsid w:val="003C5DE4"/>
    <w:rsid w:val="004A2431"/>
    <w:rsid w:val="004A41DB"/>
    <w:rsid w:val="004E5315"/>
    <w:rsid w:val="005056C5"/>
    <w:rsid w:val="00742572"/>
    <w:rsid w:val="0075569C"/>
    <w:rsid w:val="007C6F0F"/>
    <w:rsid w:val="00876436"/>
    <w:rsid w:val="00881EE9"/>
    <w:rsid w:val="0088240E"/>
    <w:rsid w:val="009609CD"/>
    <w:rsid w:val="00A824CC"/>
    <w:rsid w:val="00AF795C"/>
    <w:rsid w:val="00BA2062"/>
    <w:rsid w:val="00BD0503"/>
    <w:rsid w:val="00C213AE"/>
    <w:rsid w:val="00CE5441"/>
    <w:rsid w:val="00DD5542"/>
    <w:rsid w:val="00E40790"/>
    <w:rsid w:val="00E452D3"/>
    <w:rsid w:val="00F67B77"/>
    <w:rsid w:val="00FB26FF"/>
    <w:rsid w:val="00FB6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6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24CC"/>
    <w:pPr>
      <w:spacing w:before="100" w:beforeAutospacing="1" w:after="100" w:afterAutospacing="1" w:line="240" w:lineRule="auto"/>
    </w:pPr>
    <w:rPr>
      <w:rFonts w:eastAsia="Times New Roman" w:cs="Times New Roman"/>
      <w:szCs w:val="24"/>
    </w:rPr>
  </w:style>
  <w:style w:type="paragraph" w:customStyle="1" w:styleId="Default">
    <w:name w:val="Default"/>
    <w:rsid w:val="00FB26FF"/>
    <w:pPr>
      <w:autoSpaceDE w:val="0"/>
      <w:autoSpaceDN w:val="0"/>
      <w:adjustRightInd w:val="0"/>
      <w:spacing w:after="0" w:line="240" w:lineRule="auto"/>
    </w:pPr>
    <w:rPr>
      <w:rFonts w:cs="Times New Roman"/>
      <w:color w:val="000000"/>
      <w:szCs w:val="24"/>
    </w:rPr>
  </w:style>
  <w:style w:type="paragraph" w:styleId="ListParagraph">
    <w:name w:val="List Paragraph"/>
    <w:basedOn w:val="Normal"/>
    <w:uiPriority w:val="34"/>
    <w:qFormat/>
    <w:rsid w:val="009609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6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24CC"/>
    <w:pPr>
      <w:spacing w:before="100" w:beforeAutospacing="1" w:after="100" w:afterAutospacing="1" w:line="240" w:lineRule="auto"/>
    </w:pPr>
    <w:rPr>
      <w:rFonts w:eastAsia="Times New Roman" w:cs="Times New Roman"/>
      <w:szCs w:val="24"/>
    </w:rPr>
  </w:style>
  <w:style w:type="paragraph" w:customStyle="1" w:styleId="Default">
    <w:name w:val="Default"/>
    <w:rsid w:val="00FB26FF"/>
    <w:pPr>
      <w:autoSpaceDE w:val="0"/>
      <w:autoSpaceDN w:val="0"/>
      <w:adjustRightInd w:val="0"/>
      <w:spacing w:after="0" w:line="240" w:lineRule="auto"/>
    </w:pPr>
    <w:rPr>
      <w:rFonts w:cs="Times New Roman"/>
      <w:color w:val="000000"/>
      <w:szCs w:val="24"/>
    </w:rPr>
  </w:style>
  <w:style w:type="paragraph" w:styleId="ListParagraph">
    <w:name w:val="List Paragraph"/>
    <w:basedOn w:val="Normal"/>
    <w:uiPriority w:val="34"/>
    <w:qFormat/>
    <w:rsid w:val="00960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86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1908</Words>
  <Characters>10877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2</cp:revision>
  <dcterms:created xsi:type="dcterms:W3CDTF">2018-05-31T20:22:00Z</dcterms:created>
  <dcterms:modified xsi:type="dcterms:W3CDTF">2018-05-31T20:22:00Z</dcterms:modified>
</cp:coreProperties>
</file>